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95" w:rsidRPr="00A90D04" w:rsidRDefault="00881495">
      <w:pPr>
        <w:spacing w:before="2" w:line="180" w:lineRule="exact"/>
        <w:rPr>
          <w:sz w:val="18"/>
          <w:szCs w:val="18"/>
        </w:rPr>
      </w:pPr>
    </w:p>
    <w:p w:rsidR="00881495" w:rsidRPr="00A90D04" w:rsidRDefault="00881495">
      <w:pPr>
        <w:spacing w:line="200" w:lineRule="exact"/>
        <w:rPr>
          <w:sz w:val="20"/>
          <w:szCs w:val="20"/>
        </w:rPr>
      </w:pPr>
    </w:p>
    <w:p w:rsidR="00881495" w:rsidRPr="00A90D04" w:rsidRDefault="00A90D04" w:rsidP="003A3DFE">
      <w:pPr>
        <w:spacing w:before="32"/>
        <w:ind w:left="123" w:right="1486"/>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pPr>
        <w:tabs>
          <w:tab w:val="left" w:pos="5700"/>
          <w:tab w:val="left" w:pos="7320"/>
        </w:tabs>
        <w:spacing w:line="301" w:lineRule="auto"/>
        <w:ind w:left="4006" w:right="2748" w:firstLine="1"/>
        <w:rPr>
          <w:rFonts w:ascii="Arial" w:hAnsi="Arial"/>
          <w:b/>
          <w:color w:val="535252"/>
          <w:sz w:val="18"/>
        </w:rPr>
      </w:pPr>
      <w:r>
        <w:rPr>
          <w:rFonts w:ascii="Arial" w:hAnsi="Arial"/>
          <w:b/>
          <w:color w:val="535252"/>
          <w:sz w:val="18"/>
        </w:rPr>
        <w:t xml:space="preserve">Proposing structure: RESEARCH SERVICE </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954"/>
          <w:tab w:val="left" w:pos="7320"/>
        </w:tabs>
        <w:spacing w:line="301" w:lineRule="auto"/>
        <w:ind w:left="4006" w:right="2748" w:firstLine="1"/>
        <w:rPr>
          <w:rFonts w:ascii="Arial" w:eastAsia="Arial" w:hAnsi="Arial" w:cs="Arial"/>
          <w:sz w:val="18"/>
          <w:szCs w:val="18"/>
        </w:rPr>
      </w:pPr>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numPr>
          <w:ilvl w:val="0"/>
          <w:numId w:val="2"/>
        </w:numPr>
        <w:tabs>
          <w:tab w:val="left" w:pos="620"/>
        </w:tabs>
        <w:spacing w:line="218" w:lineRule="exact"/>
        <w:ind w:left="621" w:right="-20"/>
        <w:rPr>
          <w:rFonts w:ascii="Arial" w:eastAsia="Arial" w:hAnsi="Arial" w:cs="Arial"/>
        </w:rPr>
      </w:pPr>
      <w:r w:rsidRPr="00E52DAA">
        <w:pict>
          <v:group id="_x0000_s1051" style="position:absolute;left:0;text-align:left;margin-left:37.9pt;margin-top:16.7pt;width:519.2pt;height:2.2pt;z-index:-251661312;mso-position-horizontal-relative:page" coordorigin="758,334" coordsize="10384,44">
            <v:group id="_x0000_s1054" style="position:absolute;left:760;top:376;width:10380;height:2" coordorigin="760,376" coordsize="10380,2">
              <v:shape id="_x0000_s1055" style="position:absolute;left:760;top:376;width:10380;height:2" coordorigin="760,376" coordsize="10380,0" path="m760,376r10380,e" filled="f" strokecolor="#535252" strokeweight=".2pt">
                <v:path arrowok="t"/>
              </v:shape>
            </v:group>
            <v:group id="_x0000_s1052" style="position:absolute;left:760;top:336;width:10380;height:2" coordorigin="760,336" coordsize="10380,2">
              <v:shape id="_x0000_s1053" style="position:absolute;left:760;top:336;width:10380;height:2" coordorigin="760,336" coordsize="10380,0" path="m760,336r10380,e" filled="f" strokecolor="#535252" strokeweight=".2pt">
                <v:path arrowok="t"/>
              </v:shape>
            </v:group>
            <w10:wrap anchorx="page"/>
          </v:group>
        </w:pict>
      </w:r>
      <w:r w:rsidR="00A90D04">
        <w:rPr>
          <w:rFonts w:ascii="Arial" w:hAnsi="Arial"/>
          <w:b/>
          <w:color w:val="535252"/>
        </w:rPr>
        <w:t>Committee Evaluations 1st 2015 CALL</w:t>
      </w:r>
    </w:p>
    <w:p w:rsidR="00881495" w:rsidRPr="00A90D04" w:rsidRDefault="00881495">
      <w:pPr>
        <w:spacing w:line="200" w:lineRule="exact"/>
        <w:rPr>
          <w:sz w:val="20"/>
          <w:szCs w:val="20"/>
        </w:rPr>
      </w:pPr>
    </w:p>
    <w:p w:rsidR="00881495" w:rsidRPr="00A90D04" w:rsidRDefault="00881495">
      <w:pPr>
        <w:spacing w:before="12" w:line="220" w:lineRule="exact"/>
      </w:pPr>
    </w:p>
    <w:p w:rsidR="00881495" w:rsidRPr="00A90D04" w:rsidRDefault="00A90D04">
      <w:pPr>
        <w:pStyle w:val="Body"/>
        <w:spacing w:before="26"/>
        <w:ind w:left="420" w:right="1278"/>
        <w:jc w:val="both"/>
      </w:pPr>
      <w:r>
        <w:t xml:space="preserve">The Chairman gave the floor to Prof. </w:t>
      </w:r>
      <w:proofErr w:type="spellStart"/>
      <w:r>
        <w:t>Resta</w:t>
      </w:r>
      <w:proofErr w:type="spellEnd"/>
      <w:r>
        <w:t xml:space="preserve"> who illustrated topic in question.</w:t>
      </w:r>
    </w:p>
    <w:p w:rsidR="00881495" w:rsidRPr="00A90D04" w:rsidRDefault="00881495">
      <w:pPr>
        <w:spacing w:before="15" w:line="280" w:lineRule="exact"/>
        <w:rPr>
          <w:sz w:val="28"/>
          <w:szCs w:val="28"/>
        </w:rPr>
      </w:pPr>
    </w:p>
    <w:p w:rsidR="00881495" w:rsidRPr="00A90D04" w:rsidRDefault="00A90D04">
      <w:pPr>
        <w:pStyle w:val="Body"/>
        <w:spacing w:line="245" w:lineRule="auto"/>
        <w:ind w:left="420" w:right="342"/>
        <w:jc w:val="both"/>
      </w:pPr>
      <w:r>
        <w:t>The Spokesman announced that the Committee for evaluation of the proposals relating to the 2nd Call 2014 University Interdepartmental Laboratories had met on 06.05.2015 to evaluate the proposals submitted by Departments relating to the 1st Call 2015 University Interdepartmental Laboratories.</w:t>
      </w:r>
    </w:p>
    <w:p w:rsidR="00881495" w:rsidRPr="00A90D04" w:rsidRDefault="00881495">
      <w:pPr>
        <w:spacing w:before="8" w:line="280" w:lineRule="exact"/>
        <w:rPr>
          <w:sz w:val="28"/>
          <w:szCs w:val="28"/>
        </w:rPr>
      </w:pPr>
    </w:p>
    <w:p w:rsidR="00881495" w:rsidRPr="00A90D04" w:rsidRDefault="00A90D04" w:rsidP="003A3DFE">
      <w:pPr>
        <w:pStyle w:val="Body"/>
        <w:ind w:left="420" w:right="352"/>
        <w:jc w:val="both"/>
      </w:pPr>
      <w:r>
        <w:t>The proposals submitted by Departments were:</w:t>
      </w:r>
    </w:p>
    <w:p w:rsidR="00881495" w:rsidRPr="00A90D04" w:rsidRDefault="00A90D04" w:rsidP="003A3DFE">
      <w:pPr>
        <w:pStyle w:val="Body"/>
        <w:numPr>
          <w:ilvl w:val="0"/>
          <w:numId w:val="3"/>
        </w:numPr>
        <w:spacing w:line="272" w:lineRule="auto"/>
        <w:ind w:left="709" w:right="352" w:hanging="283"/>
      </w:pPr>
      <w:r>
        <w:t>4 proposals for Laboratory funding</w:t>
      </w:r>
    </w:p>
    <w:p w:rsidR="00881495" w:rsidRPr="00A90D04" w:rsidRDefault="00A90D04" w:rsidP="003A3DFE">
      <w:pPr>
        <w:pStyle w:val="Body"/>
        <w:numPr>
          <w:ilvl w:val="0"/>
          <w:numId w:val="3"/>
        </w:numPr>
        <w:spacing w:line="272" w:lineRule="auto"/>
        <w:ind w:left="709" w:right="352" w:hanging="283"/>
      </w:pPr>
      <w:r>
        <w:t>3 proposals for Laboratory accreditation</w:t>
      </w:r>
    </w:p>
    <w:p w:rsidR="00881495" w:rsidRPr="00A90D04" w:rsidRDefault="00881495" w:rsidP="003A3DFE">
      <w:pPr>
        <w:spacing w:before="15" w:line="280" w:lineRule="exact"/>
        <w:ind w:right="352"/>
        <w:rPr>
          <w:sz w:val="28"/>
          <w:szCs w:val="28"/>
        </w:rPr>
      </w:pPr>
    </w:p>
    <w:p w:rsidR="00881495" w:rsidRPr="00A90D04" w:rsidRDefault="00A90D04" w:rsidP="003A3DFE">
      <w:pPr>
        <w:pStyle w:val="Body"/>
        <w:ind w:left="420" w:right="352"/>
        <w:jc w:val="both"/>
      </w:pPr>
      <w:r>
        <w:t>All the proposals had met the requirements for access the contribution.</w:t>
      </w:r>
    </w:p>
    <w:p w:rsidR="00881495" w:rsidRPr="00A90D04" w:rsidRDefault="00881495" w:rsidP="003A3DFE">
      <w:pPr>
        <w:spacing w:before="15" w:line="280" w:lineRule="exact"/>
        <w:ind w:right="352"/>
        <w:rPr>
          <w:sz w:val="28"/>
          <w:szCs w:val="28"/>
        </w:rPr>
      </w:pPr>
    </w:p>
    <w:p w:rsidR="003A3DFE" w:rsidRDefault="00A90D04" w:rsidP="003A3DFE">
      <w:pPr>
        <w:pStyle w:val="Body"/>
        <w:spacing w:line="272" w:lineRule="auto"/>
        <w:ind w:left="575" w:right="352" w:hanging="155"/>
      </w:pPr>
      <w:r>
        <w:t xml:space="preserve">The evaluation criteria defined in the Call were recalled: </w:t>
      </w:r>
    </w:p>
    <w:p w:rsidR="00881495" w:rsidRPr="00A90D04" w:rsidRDefault="00A90D04" w:rsidP="003A3DFE">
      <w:pPr>
        <w:pStyle w:val="Body"/>
        <w:numPr>
          <w:ilvl w:val="0"/>
          <w:numId w:val="3"/>
        </w:numPr>
        <w:spacing w:line="272" w:lineRule="auto"/>
        <w:ind w:left="709" w:right="352" w:hanging="283"/>
      </w:pPr>
      <w:r>
        <w:t>significance vis-a-vis University policies</w:t>
      </w:r>
    </w:p>
    <w:p w:rsidR="003A3DFE" w:rsidRDefault="00A90D04" w:rsidP="003A3DFE">
      <w:pPr>
        <w:pStyle w:val="Body"/>
        <w:numPr>
          <w:ilvl w:val="0"/>
          <w:numId w:val="3"/>
        </w:numPr>
        <w:spacing w:line="272" w:lineRule="auto"/>
        <w:ind w:left="709" w:right="352" w:hanging="283"/>
      </w:pPr>
      <w:r>
        <w:t xml:space="preserve">creation or consolidation of synergies </w:t>
      </w:r>
    </w:p>
    <w:p w:rsidR="003A3DFE" w:rsidRDefault="00A90D04" w:rsidP="003A3DFE">
      <w:pPr>
        <w:pStyle w:val="Body"/>
        <w:numPr>
          <w:ilvl w:val="0"/>
          <w:numId w:val="3"/>
        </w:numPr>
        <w:spacing w:line="272" w:lineRule="auto"/>
        <w:ind w:left="709" w:right="352" w:hanging="283"/>
      </w:pPr>
      <w:r>
        <w:t>number of departments involved</w:t>
      </w:r>
    </w:p>
    <w:p w:rsidR="003A3DFE" w:rsidRDefault="00A90D04" w:rsidP="003A3DFE">
      <w:pPr>
        <w:pStyle w:val="Body"/>
        <w:numPr>
          <w:ilvl w:val="0"/>
          <w:numId w:val="3"/>
        </w:numPr>
        <w:spacing w:line="272" w:lineRule="auto"/>
        <w:ind w:left="709" w:right="352" w:hanging="283"/>
      </w:pPr>
      <w:r>
        <w:t>amount of co-funding</w:t>
      </w:r>
    </w:p>
    <w:p w:rsidR="00881495" w:rsidRPr="00A90D04" w:rsidRDefault="00A90D04" w:rsidP="003A3DFE">
      <w:pPr>
        <w:pStyle w:val="Body"/>
        <w:numPr>
          <w:ilvl w:val="0"/>
          <w:numId w:val="3"/>
        </w:numPr>
        <w:spacing w:line="272" w:lineRule="auto"/>
        <w:ind w:left="709" w:right="352" w:hanging="283"/>
      </w:pPr>
      <w:r>
        <w:t>coherency of funding compared to laboratory equipment/coherency with the educational offer.</w:t>
      </w:r>
    </w:p>
    <w:p w:rsidR="00881495" w:rsidRPr="00A90D04" w:rsidRDefault="00881495" w:rsidP="003A3DFE">
      <w:pPr>
        <w:spacing w:before="16" w:line="240" w:lineRule="exact"/>
        <w:ind w:right="352"/>
        <w:rPr>
          <w:sz w:val="24"/>
          <w:szCs w:val="24"/>
        </w:rPr>
      </w:pPr>
    </w:p>
    <w:p w:rsidR="00881495" w:rsidRPr="00A90D04" w:rsidRDefault="00A90D04" w:rsidP="003A3DFE">
      <w:pPr>
        <w:pStyle w:val="Body"/>
        <w:spacing w:line="245" w:lineRule="auto"/>
        <w:ind w:left="420" w:right="352"/>
        <w:jc w:val="both"/>
      </w:pPr>
      <w:r>
        <w:t>The funding availa</w:t>
      </w:r>
      <w:r w:rsidR="00086955">
        <w:t xml:space="preserve">ble for </w:t>
      </w:r>
      <w:proofErr w:type="spellStart"/>
      <w:r w:rsidR="00086955">
        <w:t>for</w:t>
      </w:r>
      <w:proofErr w:type="spellEnd"/>
      <w:r w:rsidR="00086955">
        <w:t xml:space="preserve"> the first Call of 20</w:t>
      </w:r>
      <w:r>
        <w:t>15 amounted to € 513,888.60 including the amount not assigned in the second Call of 2014.</w:t>
      </w:r>
    </w:p>
    <w:p w:rsidR="00881495" w:rsidRPr="00A90D04" w:rsidRDefault="00881495" w:rsidP="003A3DFE">
      <w:pPr>
        <w:spacing w:before="8" w:line="280" w:lineRule="exact"/>
        <w:ind w:right="352"/>
        <w:rPr>
          <w:sz w:val="28"/>
          <w:szCs w:val="28"/>
        </w:rPr>
      </w:pPr>
    </w:p>
    <w:p w:rsidR="003A3DFE" w:rsidRDefault="00A90D04" w:rsidP="003A3DFE">
      <w:pPr>
        <w:pStyle w:val="Body"/>
        <w:spacing w:line="272" w:lineRule="auto"/>
        <w:ind w:left="575" w:right="352" w:hanging="155"/>
      </w:pPr>
      <w:r>
        <w:t xml:space="preserve">The funding proposals were as follows: </w:t>
      </w:r>
    </w:p>
    <w:p w:rsidR="00881495" w:rsidRPr="00A90D04" w:rsidRDefault="00A90D04" w:rsidP="003A3DFE">
      <w:pPr>
        <w:pStyle w:val="Body"/>
        <w:numPr>
          <w:ilvl w:val="0"/>
          <w:numId w:val="3"/>
        </w:numPr>
        <w:spacing w:line="272" w:lineRule="auto"/>
        <w:ind w:left="709" w:right="352" w:hanging="283"/>
      </w:pPr>
      <w:proofErr w:type="spellStart"/>
      <w:r>
        <w:t>BrainLab@PoliMi</w:t>
      </w:r>
      <w:proofErr w:type="spellEnd"/>
    </w:p>
    <w:p w:rsidR="003A3DFE" w:rsidRDefault="00A90D04" w:rsidP="003A3DFE">
      <w:pPr>
        <w:pStyle w:val="Body"/>
        <w:numPr>
          <w:ilvl w:val="0"/>
          <w:numId w:val="3"/>
        </w:numPr>
        <w:spacing w:line="272" w:lineRule="auto"/>
        <w:ind w:left="709" w:right="352" w:hanging="283"/>
      </w:pPr>
      <w:r>
        <w:t xml:space="preserve">PSVL - </w:t>
      </w:r>
      <w:proofErr w:type="spellStart"/>
      <w:r>
        <w:t>PoliMi</w:t>
      </w:r>
      <w:proofErr w:type="spellEnd"/>
      <w:r>
        <w:t xml:space="preserve"> Sound and Vibration Laboratory </w:t>
      </w:r>
    </w:p>
    <w:p w:rsidR="003A3DFE" w:rsidRDefault="00A90D04" w:rsidP="003A3DFE">
      <w:pPr>
        <w:pStyle w:val="Body"/>
        <w:numPr>
          <w:ilvl w:val="0"/>
          <w:numId w:val="3"/>
        </w:numPr>
        <w:spacing w:line="272" w:lineRule="auto"/>
        <w:ind w:left="709" w:right="352" w:hanging="283"/>
      </w:pPr>
      <w:r>
        <w:t xml:space="preserve">Lightweight and Durability Performance </w:t>
      </w:r>
    </w:p>
    <w:p w:rsidR="00881495" w:rsidRPr="00A90D04" w:rsidRDefault="00A90D04" w:rsidP="003A3DFE">
      <w:pPr>
        <w:pStyle w:val="Body"/>
        <w:numPr>
          <w:ilvl w:val="0"/>
          <w:numId w:val="3"/>
        </w:numPr>
        <w:spacing w:line="272" w:lineRule="auto"/>
        <w:ind w:left="709" w:right="352" w:hanging="283"/>
      </w:pPr>
      <w:r>
        <w:t>Internet of Things Lab (</w:t>
      </w:r>
      <w:proofErr w:type="spellStart"/>
      <w:r>
        <w:t>IoT</w:t>
      </w:r>
      <w:proofErr w:type="spellEnd"/>
      <w:r>
        <w:t xml:space="preserve"> Lab)</w:t>
      </w:r>
    </w:p>
    <w:p w:rsidR="00881495" w:rsidRPr="00A90D04" w:rsidRDefault="00881495">
      <w:pPr>
        <w:spacing w:line="272" w:lineRule="auto"/>
        <w:sectPr w:rsidR="00881495" w:rsidRPr="00A90D04">
          <w:headerReference w:type="default" r:id="rId7"/>
          <w:footerReference w:type="default" r:id="rId8"/>
          <w:type w:val="continuous"/>
          <w:pgSz w:w="11900" w:h="16840"/>
          <w:pgMar w:top="2240" w:right="600" w:bottom="2000" w:left="600" w:header="840" w:footer="1805" w:gutter="0"/>
          <w:pgNumType w:start="1"/>
          <w:cols w:space="720"/>
        </w:sectPr>
      </w:pPr>
    </w:p>
    <w:p w:rsidR="00881495" w:rsidRPr="00A90D04" w:rsidRDefault="00881495">
      <w:pPr>
        <w:spacing w:line="200" w:lineRule="exact"/>
        <w:rPr>
          <w:sz w:val="20"/>
          <w:szCs w:val="20"/>
        </w:rPr>
      </w:pPr>
    </w:p>
    <w:p w:rsidR="00881495" w:rsidRPr="00A90D04" w:rsidRDefault="00A90D04" w:rsidP="003A3DFE">
      <w:pPr>
        <w:spacing w:before="32"/>
        <w:ind w:left="123" w:right="1061"/>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pPr>
        <w:tabs>
          <w:tab w:val="left" w:pos="5700"/>
          <w:tab w:val="left" w:pos="7320"/>
        </w:tabs>
        <w:spacing w:line="301" w:lineRule="auto"/>
        <w:ind w:left="4006" w:right="2748" w:firstLine="1"/>
        <w:rPr>
          <w:rFonts w:ascii="Arial" w:hAnsi="Arial"/>
          <w:b/>
          <w:color w:val="535252"/>
          <w:sz w:val="18"/>
        </w:rPr>
      </w:pPr>
      <w:r>
        <w:rPr>
          <w:rFonts w:ascii="Arial" w:hAnsi="Arial"/>
          <w:b/>
          <w:color w:val="535252"/>
          <w:sz w:val="18"/>
        </w:rPr>
        <w:t xml:space="preserve">Proposing structure: RESEARCH SERVICE </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954"/>
          <w:tab w:val="left" w:pos="7320"/>
        </w:tabs>
        <w:spacing w:line="301" w:lineRule="auto"/>
        <w:ind w:left="4006" w:right="2748" w:firstLine="1"/>
        <w:rPr>
          <w:rFonts w:ascii="Arial" w:eastAsia="Arial" w:hAnsi="Arial" w:cs="Arial"/>
          <w:sz w:val="18"/>
          <w:szCs w:val="18"/>
        </w:rPr>
      </w:pPr>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numPr>
          <w:ilvl w:val="0"/>
          <w:numId w:val="2"/>
        </w:numPr>
        <w:tabs>
          <w:tab w:val="left" w:pos="620"/>
        </w:tabs>
        <w:spacing w:line="218" w:lineRule="exact"/>
        <w:ind w:left="621" w:right="-20"/>
        <w:rPr>
          <w:rFonts w:ascii="Arial" w:eastAsia="Arial" w:hAnsi="Arial" w:cs="Arial"/>
        </w:rPr>
      </w:pPr>
      <w:r w:rsidRPr="00E52DAA">
        <w:pict>
          <v:group id="_x0000_s1046" style="position:absolute;left:0;text-align:left;margin-left:37.9pt;margin-top:16.7pt;width:519.2pt;height:2.2pt;z-index:-251660288;mso-position-horizontal-relative:page" coordorigin="758,334" coordsize="10384,44">
            <v:group id="_x0000_s1049" style="position:absolute;left:760;top:376;width:10380;height:2" coordorigin="760,376" coordsize="10380,2">
              <v:shape id="_x0000_s1050" style="position:absolute;left:760;top:376;width:10380;height:2" coordorigin="760,376" coordsize="10380,0" path="m760,376r10380,e" filled="f" strokecolor="#535252" strokeweight=".2pt">
                <v:path arrowok="t"/>
              </v:shape>
            </v:group>
            <v:group id="_x0000_s1047" style="position:absolute;left:760;top:336;width:10380;height:2" coordorigin="760,336" coordsize="10380,2">
              <v:shape id="_x0000_s1048" style="position:absolute;left:760;top:336;width:10380;height:2" coordorigin="760,336" coordsize="10380,0" path="m760,336r10380,e" filled="f" strokecolor="#535252" strokeweight=".2pt">
                <v:path arrowok="t"/>
              </v:shape>
            </v:group>
            <w10:wrap anchorx="page"/>
          </v:group>
        </w:pict>
      </w:r>
      <w:r w:rsidR="00A90D04">
        <w:rPr>
          <w:rFonts w:ascii="Arial" w:hAnsi="Arial"/>
          <w:b/>
          <w:color w:val="535252"/>
        </w:rPr>
        <w:t>Committee Evaluations 1st 2015 CALL</w:t>
      </w:r>
    </w:p>
    <w:p w:rsidR="00881495" w:rsidRPr="00A90D04" w:rsidRDefault="00881495">
      <w:pPr>
        <w:spacing w:before="10" w:line="110" w:lineRule="exact"/>
        <w:rPr>
          <w:sz w:val="11"/>
          <w:szCs w:val="11"/>
        </w:rPr>
      </w:pP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A90D04" w:rsidP="003A3DFE">
      <w:pPr>
        <w:pStyle w:val="Body"/>
        <w:spacing w:before="26" w:line="245" w:lineRule="auto"/>
        <w:ind w:left="420" w:right="-73"/>
      </w:pPr>
      <w:r>
        <w:t>The Committee, following evaluation by the individual committee members of the proposals according the five assessment criteria envisaged in the Call, had agreed on the following evaluations:</w:t>
      </w:r>
    </w:p>
    <w:p w:rsidR="00881495" w:rsidRPr="003A3DFE" w:rsidRDefault="00881495" w:rsidP="003A3DFE">
      <w:pPr>
        <w:spacing w:line="200" w:lineRule="exact"/>
        <w:rPr>
          <w:sz w:val="20"/>
          <w:szCs w:val="20"/>
        </w:rPr>
      </w:pPr>
    </w:p>
    <w:p w:rsidR="00881495" w:rsidRPr="00A90D04" w:rsidRDefault="00A90D04">
      <w:pPr>
        <w:pStyle w:val="Titolo1"/>
        <w:ind w:left="420" w:right="-20"/>
        <w:rPr>
          <w:b w:val="0"/>
          <w:bCs w:val="0"/>
        </w:rPr>
      </w:pPr>
      <w:proofErr w:type="spellStart"/>
      <w:r>
        <w:t>BrainLab@PoliMi</w:t>
      </w:r>
      <w:proofErr w:type="spellEnd"/>
    </w:p>
    <w:p w:rsidR="003A3DFE" w:rsidRPr="003A3DFE" w:rsidRDefault="00A90D04" w:rsidP="003A3DFE">
      <w:pPr>
        <w:pStyle w:val="Body"/>
        <w:numPr>
          <w:ilvl w:val="0"/>
          <w:numId w:val="3"/>
        </w:numPr>
        <w:spacing w:line="272" w:lineRule="auto"/>
        <w:ind w:left="709" w:right="352" w:hanging="283"/>
        <w:rPr>
          <w:rFonts w:cs="Cambria"/>
        </w:rPr>
      </w:pPr>
      <w:r>
        <w:t xml:space="preserve">significance vis-a-vis University policies: </w:t>
      </w:r>
      <w:r>
        <w:rPr>
          <w:i/>
        </w:rPr>
        <w:t xml:space="preserve">high </w:t>
      </w:r>
    </w:p>
    <w:p w:rsidR="003A3DFE" w:rsidRPr="003A3DFE" w:rsidRDefault="00A90D04" w:rsidP="003A3DFE">
      <w:pPr>
        <w:pStyle w:val="Body"/>
        <w:numPr>
          <w:ilvl w:val="0"/>
          <w:numId w:val="3"/>
        </w:numPr>
        <w:spacing w:line="264" w:lineRule="auto"/>
        <w:ind w:left="709" w:right="352" w:hanging="284"/>
        <w:rPr>
          <w:rFonts w:cs="Cambria"/>
        </w:rPr>
      </w:pPr>
      <w:r>
        <w:t xml:space="preserve">creation or consolidation of synergies: </w:t>
      </w:r>
      <w:r>
        <w:rPr>
          <w:i/>
        </w:rPr>
        <w:t xml:space="preserve">high </w:t>
      </w:r>
    </w:p>
    <w:p w:rsidR="003A3DFE" w:rsidRDefault="00A90D04" w:rsidP="003A3DFE">
      <w:pPr>
        <w:pStyle w:val="Body"/>
        <w:numPr>
          <w:ilvl w:val="0"/>
          <w:numId w:val="3"/>
        </w:numPr>
        <w:spacing w:line="264" w:lineRule="auto"/>
        <w:ind w:left="709" w:right="352" w:hanging="284"/>
        <w:rPr>
          <w:rFonts w:cs="Cambria"/>
        </w:rPr>
      </w:pPr>
      <w:r>
        <w:t xml:space="preserve">number of departments involved: </w:t>
      </w:r>
      <w:r>
        <w:rPr>
          <w:i/>
        </w:rPr>
        <w:t>high</w:t>
      </w:r>
    </w:p>
    <w:p w:rsidR="003A3DFE" w:rsidRDefault="00A90D04" w:rsidP="003A3DFE">
      <w:pPr>
        <w:pStyle w:val="Body"/>
        <w:numPr>
          <w:ilvl w:val="0"/>
          <w:numId w:val="3"/>
        </w:numPr>
        <w:spacing w:line="264" w:lineRule="auto"/>
        <w:ind w:left="709" w:right="352" w:hanging="284"/>
        <w:rPr>
          <w:rFonts w:cs="Cambria"/>
        </w:rPr>
      </w:pPr>
      <w:r>
        <w:t xml:space="preserve">amount of co-funding: </w:t>
      </w:r>
      <w:r w:rsidRPr="003A3DFE">
        <w:rPr>
          <w:i/>
        </w:rPr>
        <w:t>high</w:t>
      </w:r>
    </w:p>
    <w:p w:rsidR="00881495" w:rsidRPr="003A3DFE" w:rsidRDefault="00A90D04" w:rsidP="003A3DFE">
      <w:pPr>
        <w:pStyle w:val="Body"/>
        <w:numPr>
          <w:ilvl w:val="0"/>
          <w:numId w:val="3"/>
        </w:numPr>
        <w:spacing w:line="264" w:lineRule="auto"/>
        <w:ind w:left="709" w:right="352" w:hanging="284"/>
        <w:rPr>
          <w:rFonts w:cs="Cambria"/>
        </w:rPr>
      </w:pPr>
      <w:r>
        <w:t xml:space="preserve">coherency of funding compared to laboratory equipment/coherency with the educational offer: </w:t>
      </w:r>
      <w:r w:rsidRPr="003A3DFE">
        <w:rPr>
          <w:i/>
        </w:rPr>
        <w:t>average</w:t>
      </w:r>
    </w:p>
    <w:p w:rsidR="00881495" w:rsidRPr="00A90D04" w:rsidRDefault="00A90D04">
      <w:pPr>
        <w:pStyle w:val="Body"/>
        <w:spacing w:before="6"/>
        <w:ind w:left="420" w:right="-20"/>
      </w:pPr>
      <w:r>
        <w:t>The Committee considered the project eligible for funding.</w:t>
      </w:r>
    </w:p>
    <w:p w:rsidR="00881495" w:rsidRPr="003A3DFE" w:rsidRDefault="00881495" w:rsidP="003A3DFE">
      <w:pPr>
        <w:spacing w:line="200" w:lineRule="exact"/>
        <w:rPr>
          <w:sz w:val="20"/>
          <w:szCs w:val="20"/>
        </w:rPr>
      </w:pPr>
    </w:p>
    <w:p w:rsidR="003A3DFE" w:rsidRDefault="00A90D04">
      <w:pPr>
        <w:spacing w:line="272" w:lineRule="auto"/>
        <w:ind w:left="575" w:right="5155" w:hanging="155"/>
        <w:rPr>
          <w:rFonts w:ascii="Cambria" w:hAnsi="Cambria"/>
          <w:b/>
          <w:sz w:val="24"/>
        </w:rPr>
      </w:pPr>
      <w:r>
        <w:rPr>
          <w:rFonts w:ascii="Cambria" w:hAnsi="Cambria"/>
          <w:b/>
          <w:sz w:val="24"/>
        </w:rPr>
        <w:t xml:space="preserve">PSVL - </w:t>
      </w:r>
      <w:proofErr w:type="spellStart"/>
      <w:r>
        <w:rPr>
          <w:rFonts w:ascii="Cambria" w:hAnsi="Cambria"/>
          <w:b/>
          <w:sz w:val="24"/>
        </w:rPr>
        <w:t>PoliMi</w:t>
      </w:r>
      <w:proofErr w:type="spellEnd"/>
      <w:r>
        <w:rPr>
          <w:rFonts w:ascii="Cambria" w:hAnsi="Cambria"/>
          <w:b/>
          <w:sz w:val="24"/>
        </w:rPr>
        <w:t xml:space="preserve"> Sound and Vibration Laboratory </w:t>
      </w:r>
    </w:p>
    <w:p w:rsidR="003A3DFE" w:rsidRDefault="00A90D04" w:rsidP="003A3DFE">
      <w:pPr>
        <w:pStyle w:val="Body"/>
        <w:numPr>
          <w:ilvl w:val="0"/>
          <w:numId w:val="3"/>
        </w:numPr>
        <w:spacing w:line="272" w:lineRule="auto"/>
        <w:ind w:left="709" w:right="352" w:hanging="283"/>
        <w:rPr>
          <w:i/>
        </w:rPr>
      </w:pPr>
      <w:r w:rsidRPr="003A3DFE">
        <w:t xml:space="preserve">significance vis-a-vis University policies: </w:t>
      </w:r>
      <w:r>
        <w:rPr>
          <w:i/>
        </w:rPr>
        <w:t xml:space="preserve">high </w:t>
      </w:r>
    </w:p>
    <w:p w:rsidR="003A3DFE" w:rsidRDefault="00A90D04" w:rsidP="003A3DFE">
      <w:pPr>
        <w:pStyle w:val="Body"/>
        <w:numPr>
          <w:ilvl w:val="0"/>
          <w:numId w:val="3"/>
        </w:numPr>
        <w:spacing w:line="272" w:lineRule="auto"/>
        <w:ind w:left="709" w:right="352" w:hanging="283"/>
        <w:rPr>
          <w:i/>
        </w:rPr>
      </w:pPr>
      <w:r>
        <w:t xml:space="preserve">creation or consolidation of synergies: </w:t>
      </w:r>
      <w:r>
        <w:rPr>
          <w:i/>
        </w:rPr>
        <w:t xml:space="preserve">high </w:t>
      </w:r>
    </w:p>
    <w:p w:rsidR="00881495" w:rsidRPr="00A90D04" w:rsidRDefault="00A90D04" w:rsidP="003A3DFE">
      <w:pPr>
        <w:pStyle w:val="Body"/>
        <w:numPr>
          <w:ilvl w:val="0"/>
          <w:numId w:val="3"/>
        </w:numPr>
        <w:spacing w:line="272" w:lineRule="auto"/>
        <w:ind w:left="709" w:right="352" w:hanging="283"/>
        <w:rPr>
          <w:rFonts w:cs="Cambria"/>
        </w:rPr>
      </w:pPr>
      <w:r>
        <w:t xml:space="preserve">number of departments involved: </w:t>
      </w:r>
      <w:r>
        <w:rPr>
          <w:i/>
        </w:rPr>
        <w:t>high</w:t>
      </w:r>
    </w:p>
    <w:p w:rsidR="00881495" w:rsidRPr="00A90D04" w:rsidRDefault="00A90D04" w:rsidP="003A3DFE">
      <w:pPr>
        <w:pStyle w:val="Body"/>
        <w:numPr>
          <w:ilvl w:val="0"/>
          <w:numId w:val="3"/>
        </w:numPr>
        <w:spacing w:line="272" w:lineRule="auto"/>
        <w:ind w:left="709" w:right="352" w:hanging="283"/>
        <w:rPr>
          <w:rFonts w:cs="Cambria"/>
        </w:rPr>
      </w:pPr>
      <w:r>
        <w:t xml:space="preserve">amount of co-funding: </w:t>
      </w:r>
      <w:r>
        <w:rPr>
          <w:i/>
        </w:rPr>
        <w:t>high</w:t>
      </w:r>
    </w:p>
    <w:p w:rsidR="00881495" w:rsidRPr="00A90D04" w:rsidRDefault="00A90D04" w:rsidP="003A3DFE">
      <w:pPr>
        <w:pStyle w:val="Body"/>
        <w:numPr>
          <w:ilvl w:val="0"/>
          <w:numId w:val="3"/>
        </w:numPr>
        <w:spacing w:line="272" w:lineRule="auto"/>
        <w:ind w:left="709" w:right="352" w:hanging="283"/>
        <w:rPr>
          <w:rFonts w:cs="Cambria"/>
        </w:rPr>
      </w:pPr>
      <w:r>
        <w:t xml:space="preserve">coherency of funding compared to laboratory equipment/coherency with the educational offer: </w:t>
      </w:r>
      <w:r>
        <w:rPr>
          <w:i/>
        </w:rPr>
        <w:t>high</w:t>
      </w:r>
    </w:p>
    <w:p w:rsidR="00881495" w:rsidRPr="00A90D04" w:rsidRDefault="00A90D04">
      <w:pPr>
        <w:pStyle w:val="Body"/>
        <w:spacing w:before="6"/>
        <w:ind w:left="420" w:right="-20"/>
      </w:pPr>
      <w:r>
        <w:t>The Committee considered the project eligible for funding.</w:t>
      </w:r>
    </w:p>
    <w:p w:rsidR="00881495" w:rsidRPr="003A3DFE" w:rsidRDefault="00881495" w:rsidP="003A3DFE">
      <w:pPr>
        <w:spacing w:line="200" w:lineRule="exact"/>
        <w:rPr>
          <w:sz w:val="20"/>
          <w:szCs w:val="20"/>
        </w:rPr>
      </w:pPr>
    </w:p>
    <w:p w:rsidR="003A3DFE" w:rsidRDefault="00A90D04">
      <w:pPr>
        <w:spacing w:line="272" w:lineRule="auto"/>
        <w:ind w:left="575" w:right="5347" w:hanging="155"/>
        <w:rPr>
          <w:rFonts w:ascii="Cambria" w:hAnsi="Cambria"/>
          <w:b/>
          <w:sz w:val="24"/>
        </w:rPr>
      </w:pPr>
      <w:r>
        <w:rPr>
          <w:rFonts w:ascii="Cambria" w:hAnsi="Cambria"/>
          <w:b/>
          <w:sz w:val="24"/>
        </w:rPr>
        <w:t xml:space="preserve">Lightweight and Durability Performance </w:t>
      </w:r>
    </w:p>
    <w:p w:rsidR="003A3DFE" w:rsidRDefault="00A90D04" w:rsidP="003A3DFE">
      <w:pPr>
        <w:pStyle w:val="Body"/>
        <w:numPr>
          <w:ilvl w:val="0"/>
          <w:numId w:val="3"/>
        </w:numPr>
        <w:spacing w:line="272" w:lineRule="auto"/>
        <w:ind w:left="709" w:right="352" w:hanging="283"/>
        <w:rPr>
          <w:i/>
        </w:rPr>
      </w:pPr>
      <w:r w:rsidRPr="003A3DFE">
        <w:t>sign</w:t>
      </w:r>
      <w:r>
        <w:t>i</w:t>
      </w:r>
      <w:r w:rsidRPr="003A3DFE">
        <w:t xml:space="preserve">ficance vis-a-vis University policies: </w:t>
      </w:r>
      <w:r>
        <w:rPr>
          <w:i/>
        </w:rPr>
        <w:t xml:space="preserve">high </w:t>
      </w:r>
    </w:p>
    <w:p w:rsidR="003A3DFE" w:rsidRDefault="00A90D04" w:rsidP="003A3DFE">
      <w:pPr>
        <w:pStyle w:val="Body"/>
        <w:numPr>
          <w:ilvl w:val="0"/>
          <w:numId w:val="3"/>
        </w:numPr>
        <w:spacing w:line="272" w:lineRule="auto"/>
        <w:ind w:left="709" w:right="352" w:hanging="283"/>
        <w:rPr>
          <w:i/>
        </w:rPr>
      </w:pPr>
      <w:r>
        <w:t xml:space="preserve">creation or consolidation of synergies: </w:t>
      </w:r>
      <w:r>
        <w:rPr>
          <w:i/>
        </w:rPr>
        <w:t xml:space="preserve">high </w:t>
      </w:r>
    </w:p>
    <w:p w:rsidR="00881495" w:rsidRPr="00A90D04" w:rsidRDefault="00A90D04" w:rsidP="003A3DFE">
      <w:pPr>
        <w:pStyle w:val="Body"/>
        <w:numPr>
          <w:ilvl w:val="0"/>
          <w:numId w:val="3"/>
        </w:numPr>
        <w:spacing w:line="272" w:lineRule="auto"/>
        <w:ind w:left="709" w:right="352" w:hanging="283"/>
        <w:rPr>
          <w:rFonts w:cs="Cambria"/>
        </w:rPr>
      </w:pPr>
      <w:r>
        <w:t xml:space="preserve">number of departments involved: </w:t>
      </w:r>
      <w:r>
        <w:rPr>
          <w:i/>
        </w:rPr>
        <w:t>average</w:t>
      </w:r>
    </w:p>
    <w:p w:rsidR="003A3DFE" w:rsidRDefault="00A90D04" w:rsidP="003A3DFE">
      <w:pPr>
        <w:pStyle w:val="Body"/>
        <w:numPr>
          <w:ilvl w:val="0"/>
          <w:numId w:val="3"/>
        </w:numPr>
        <w:spacing w:line="272" w:lineRule="auto"/>
        <w:ind w:left="709" w:right="352" w:hanging="283"/>
        <w:rPr>
          <w:rFonts w:cs="Cambria"/>
        </w:rPr>
      </w:pPr>
      <w:r>
        <w:t xml:space="preserve">amount of co-funding: </w:t>
      </w:r>
      <w:r>
        <w:rPr>
          <w:i/>
        </w:rPr>
        <w:t>high</w:t>
      </w:r>
    </w:p>
    <w:p w:rsidR="00881495" w:rsidRPr="003A3DFE" w:rsidRDefault="00A90D04" w:rsidP="003A3DFE">
      <w:pPr>
        <w:pStyle w:val="Body"/>
        <w:numPr>
          <w:ilvl w:val="0"/>
          <w:numId w:val="3"/>
        </w:numPr>
        <w:spacing w:line="272" w:lineRule="auto"/>
        <w:ind w:left="709" w:right="352" w:hanging="283"/>
        <w:rPr>
          <w:rFonts w:cs="Cambria"/>
        </w:rPr>
      </w:pPr>
      <w:r>
        <w:t xml:space="preserve">coherency of funding compared to laboratory equipment/coherency with the educational offer: </w:t>
      </w:r>
      <w:r w:rsidRPr="003A3DFE">
        <w:rPr>
          <w:i/>
        </w:rPr>
        <w:t>average</w:t>
      </w:r>
    </w:p>
    <w:p w:rsidR="00881495" w:rsidRPr="00A90D04" w:rsidRDefault="00A90D04">
      <w:pPr>
        <w:pStyle w:val="Body"/>
        <w:spacing w:before="6"/>
        <w:ind w:left="420" w:right="-20"/>
      </w:pPr>
      <w:r>
        <w:t>The Committee considered the project eligible for funding.</w:t>
      </w:r>
    </w:p>
    <w:p w:rsidR="00881495" w:rsidRPr="00A90D04" w:rsidRDefault="00881495">
      <w:pPr>
        <w:pStyle w:val="Body"/>
        <w:spacing w:before="6"/>
        <w:ind w:left="420" w:right="-20"/>
      </w:pPr>
    </w:p>
    <w:p w:rsidR="00881495" w:rsidRPr="00A90D04" w:rsidRDefault="00881495">
      <w:pPr>
        <w:sectPr w:rsidR="00881495" w:rsidRPr="00A90D04">
          <w:pgSz w:w="11900" w:h="16840"/>
          <w:pgMar w:top="2240" w:right="600" w:bottom="2000" w:left="600" w:header="840" w:footer="1805" w:gutter="0"/>
          <w:cols w:space="720"/>
        </w:sectPr>
      </w:pPr>
    </w:p>
    <w:p w:rsidR="00881495" w:rsidRPr="00A90D04" w:rsidRDefault="00881495">
      <w:pPr>
        <w:spacing w:before="2" w:line="180" w:lineRule="exact"/>
        <w:rPr>
          <w:sz w:val="18"/>
          <w:szCs w:val="18"/>
        </w:rPr>
      </w:pPr>
    </w:p>
    <w:p w:rsidR="00881495" w:rsidRPr="00A90D04" w:rsidRDefault="00881495">
      <w:pPr>
        <w:spacing w:line="200" w:lineRule="exact"/>
        <w:rPr>
          <w:sz w:val="20"/>
          <w:szCs w:val="20"/>
        </w:rPr>
      </w:pPr>
    </w:p>
    <w:p w:rsidR="00881495" w:rsidRPr="00A90D04" w:rsidRDefault="00A90D04" w:rsidP="003A3DFE">
      <w:pPr>
        <w:spacing w:before="32"/>
        <w:ind w:left="123" w:right="3187"/>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pPr>
        <w:tabs>
          <w:tab w:val="left" w:pos="5700"/>
          <w:tab w:val="left" w:pos="7320"/>
        </w:tabs>
        <w:spacing w:line="301" w:lineRule="auto"/>
        <w:ind w:left="4006" w:right="2748" w:firstLine="1"/>
        <w:rPr>
          <w:rFonts w:ascii="Arial" w:hAnsi="Arial"/>
          <w:b/>
          <w:color w:val="535252"/>
          <w:sz w:val="18"/>
        </w:rPr>
      </w:pPr>
      <w:r>
        <w:rPr>
          <w:rFonts w:ascii="Arial" w:hAnsi="Arial"/>
          <w:b/>
          <w:color w:val="535252"/>
          <w:sz w:val="18"/>
        </w:rPr>
        <w:t>Proposing structure: RESEARCH SERVICE</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954"/>
          <w:tab w:val="left" w:pos="7320"/>
        </w:tabs>
        <w:spacing w:line="301" w:lineRule="auto"/>
        <w:ind w:left="4006" w:right="2748" w:firstLine="1"/>
        <w:rPr>
          <w:rFonts w:ascii="Arial" w:eastAsia="Arial" w:hAnsi="Arial" w:cs="Arial"/>
          <w:sz w:val="18"/>
          <w:szCs w:val="18"/>
        </w:rPr>
      </w:pPr>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numPr>
          <w:ilvl w:val="0"/>
          <w:numId w:val="2"/>
        </w:numPr>
        <w:tabs>
          <w:tab w:val="left" w:pos="620"/>
        </w:tabs>
        <w:spacing w:line="218" w:lineRule="exact"/>
        <w:ind w:left="621" w:right="-20"/>
        <w:rPr>
          <w:rFonts w:ascii="Arial" w:eastAsia="Arial" w:hAnsi="Arial" w:cs="Arial"/>
        </w:rPr>
      </w:pPr>
      <w:r w:rsidRPr="00E52DAA">
        <w:pict>
          <v:group id="_x0000_s1041" style="position:absolute;left:0;text-align:left;margin-left:37.9pt;margin-top:16.7pt;width:519.2pt;height:2.2pt;z-index:-251659264;mso-position-horizontal-relative:page" coordorigin="758,334" coordsize="10384,44">
            <v:group id="_x0000_s1044" style="position:absolute;left:760;top:376;width:10380;height:2" coordorigin="760,376" coordsize="10380,2">
              <v:shape id="_x0000_s1045" style="position:absolute;left:760;top:376;width:10380;height:2" coordorigin="760,376" coordsize="10380,0" path="m760,376r10380,e" filled="f" strokecolor="#535252" strokeweight=".2pt">
                <v:path arrowok="t"/>
              </v:shape>
            </v:group>
            <v:group id="_x0000_s1042" style="position:absolute;left:760;top:336;width:10380;height:2" coordorigin="760,336" coordsize="10380,2">
              <v:shape id="_x0000_s1043" style="position:absolute;left:760;top:336;width:10380;height:2" coordorigin="760,336" coordsize="10380,0" path="m760,336r10380,e" filled="f" strokecolor="#535252" strokeweight=".2pt">
                <v:path arrowok="t"/>
              </v:shape>
            </v:group>
            <w10:wrap anchorx="page"/>
          </v:group>
        </w:pict>
      </w:r>
      <w:r w:rsidR="00A90D04">
        <w:rPr>
          <w:rFonts w:ascii="Arial" w:hAnsi="Arial"/>
          <w:b/>
          <w:color w:val="535252"/>
        </w:rPr>
        <w:t>Committee Evaluations 1st 2015 CALL</w:t>
      </w: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3A3DFE">
      <w:pPr>
        <w:pStyle w:val="Body"/>
        <w:spacing w:before="26"/>
        <w:ind w:left="420" w:right="583"/>
        <w:jc w:val="both"/>
      </w:pPr>
      <w:r>
        <w:t xml:space="preserve">It was pointed out that the Committee, in expressing its evaluation, had considered that the amount of </w:t>
      </w:r>
      <w:r w:rsidR="00A90D04">
        <w:t>funding made available by the Departments should be equal to 3,000 euro per year for three years.</w:t>
      </w:r>
    </w:p>
    <w:p w:rsidR="00881495" w:rsidRPr="003A3DFE" w:rsidRDefault="00881495" w:rsidP="003A3DFE">
      <w:pPr>
        <w:spacing w:before="12" w:line="220" w:lineRule="exact"/>
      </w:pPr>
    </w:p>
    <w:p w:rsidR="00881495" w:rsidRPr="00A90D04" w:rsidRDefault="00A90D04">
      <w:pPr>
        <w:pStyle w:val="Titolo1"/>
        <w:ind w:left="420" w:right="6707"/>
        <w:jc w:val="both"/>
        <w:rPr>
          <w:b w:val="0"/>
          <w:bCs w:val="0"/>
        </w:rPr>
      </w:pPr>
      <w:r>
        <w:t>Internet of Things Lab (</w:t>
      </w:r>
      <w:proofErr w:type="spellStart"/>
      <w:r>
        <w:t>IoT</w:t>
      </w:r>
      <w:proofErr w:type="spellEnd"/>
      <w:r>
        <w:t xml:space="preserve"> Lab)</w:t>
      </w:r>
    </w:p>
    <w:p w:rsidR="003A3DFE" w:rsidRDefault="00A90D04" w:rsidP="003A3DFE">
      <w:pPr>
        <w:pStyle w:val="Body"/>
        <w:numPr>
          <w:ilvl w:val="0"/>
          <w:numId w:val="3"/>
        </w:numPr>
        <w:spacing w:line="272" w:lineRule="auto"/>
        <w:ind w:left="709" w:right="352" w:hanging="283"/>
        <w:rPr>
          <w:i/>
        </w:rPr>
      </w:pPr>
      <w:r>
        <w:t xml:space="preserve">significance vis-a-vis University policies: </w:t>
      </w:r>
      <w:r>
        <w:rPr>
          <w:i/>
        </w:rPr>
        <w:t xml:space="preserve">high </w:t>
      </w:r>
    </w:p>
    <w:p w:rsidR="003A3DFE" w:rsidRDefault="00A90D04" w:rsidP="003A3DFE">
      <w:pPr>
        <w:pStyle w:val="Body"/>
        <w:numPr>
          <w:ilvl w:val="0"/>
          <w:numId w:val="3"/>
        </w:numPr>
        <w:spacing w:line="272" w:lineRule="auto"/>
        <w:ind w:left="709" w:right="352" w:hanging="283"/>
        <w:rPr>
          <w:i/>
        </w:rPr>
      </w:pPr>
      <w:r>
        <w:t xml:space="preserve">creation or consolidation of synergies: </w:t>
      </w:r>
      <w:r>
        <w:rPr>
          <w:i/>
        </w:rPr>
        <w:t xml:space="preserve">high </w:t>
      </w:r>
    </w:p>
    <w:p w:rsidR="00881495" w:rsidRPr="00A90D04" w:rsidRDefault="00A90D04" w:rsidP="003A3DFE">
      <w:pPr>
        <w:pStyle w:val="Body"/>
        <w:numPr>
          <w:ilvl w:val="0"/>
          <w:numId w:val="3"/>
        </w:numPr>
        <w:spacing w:line="272" w:lineRule="auto"/>
        <w:ind w:left="709" w:right="352" w:hanging="283"/>
        <w:rPr>
          <w:rFonts w:cs="Cambria"/>
        </w:rPr>
      </w:pPr>
      <w:r>
        <w:t xml:space="preserve">number of departments involved: </w:t>
      </w:r>
      <w:r>
        <w:rPr>
          <w:i/>
        </w:rPr>
        <w:t>high</w:t>
      </w:r>
    </w:p>
    <w:p w:rsidR="00881495" w:rsidRPr="00A90D04" w:rsidRDefault="00A90D04" w:rsidP="003A3DFE">
      <w:pPr>
        <w:pStyle w:val="Body"/>
        <w:numPr>
          <w:ilvl w:val="0"/>
          <w:numId w:val="3"/>
        </w:numPr>
        <w:spacing w:line="272" w:lineRule="auto"/>
        <w:ind w:left="709" w:right="352" w:hanging="283"/>
        <w:rPr>
          <w:rFonts w:cs="Cambria"/>
        </w:rPr>
      </w:pPr>
      <w:r>
        <w:t xml:space="preserve">amount of co-funding: </w:t>
      </w:r>
      <w:r>
        <w:rPr>
          <w:i/>
        </w:rPr>
        <w:t>low</w:t>
      </w:r>
    </w:p>
    <w:p w:rsidR="00881495" w:rsidRPr="00A90D04" w:rsidRDefault="00A90D04" w:rsidP="003A3DFE">
      <w:pPr>
        <w:pStyle w:val="Body"/>
        <w:numPr>
          <w:ilvl w:val="0"/>
          <w:numId w:val="3"/>
        </w:numPr>
        <w:spacing w:line="272" w:lineRule="auto"/>
        <w:ind w:left="709" w:right="352" w:hanging="283"/>
        <w:rPr>
          <w:rFonts w:cs="Cambria"/>
        </w:rPr>
      </w:pPr>
      <w:r>
        <w:t xml:space="preserve">coherency of funding compared to laboratory equipment/coherency with the educational offer: </w:t>
      </w:r>
      <w:r>
        <w:rPr>
          <w:i/>
        </w:rPr>
        <w:t>high</w:t>
      </w:r>
    </w:p>
    <w:p w:rsidR="00881495" w:rsidRPr="00A90D04" w:rsidRDefault="00A90D04">
      <w:pPr>
        <w:pStyle w:val="Body"/>
        <w:spacing w:before="6"/>
        <w:ind w:left="420" w:right="3592"/>
        <w:jc w:val="both"/>
      </w:pPr>
      <w:r>
        <w:t>The Committee considered the project eligible for funding.</w:t>
      </w:r>
    </w:p>
    <w:p w:rsidR="00881495" w:rsidRPr="00A90D04" w:rsidRDefault="00A90D04">
      <w:pPr>
        <w:pStyle w:val="Body"/>
        <w:spacing w:before="6" w:line="245" w:lineRule="auto"/>
        <w:ind w:left="420" w:right="353"/>
        <w:jc w:val="both"/>
      </w:pPr>
      <w:r>
        <w:t>The Committee had evaluated the amount of co-funding equal to zero since research grants are not considered valid for co-funding purposes. While overall it had positively evaluated the adequacy of funding, considering the rental and operating costs and the works for access to the laboratory as funds for the normal operation of the laboratory.</w:t>
      </w:r>
    </w:p>
    <w:p w:rsidR="00881495" w:rsidRPr="003A3DFE" w:rsidRDefault="00881495" w:rsidP="003A3DFE">
      <w:pPr>
        <w:spacing w:before="12" w:line="220" w:lineRule="exact"/>
      </w:pPr>
    </w:p>
    <w:p w:rsidR="00881495" w:rsidRPr="00A90D04" w:rsidRDefault="00A90D04" w:rsidP="003A3DFE">
      <w:pPr>
        <w:pStyle w:val="Body"/>
        <w:ind w:left="420" w:right="1344"/>
        <w:jc w:val="both"/>
      </w:pPr>
      <w:r>
        <w:t>In summary, the results were as follows:</w:t>
      </w:r>
    </w:p>
    <w:p w:rsidR="00881495" w:rsidRPr="003A3DFE" w:rsidRDefault="00881495" w:rsidP="003A3DFE">
      <w:pPr>
        <w:spacing w:before="12" w:line="220" w:lineRule="exact"/>
      </w:pPr>
    </w:p>
    <w:p w:rsidR="003A3DFE" w:rsidRDefault="00A90D04" w:rsidP="003A3DFE">
      <w:pPr>
        <w:pStyle w:val="Titolo1"/>
        <w:tabs>
          <w:tab w:val="left" w:pos="6096"/>
        </w:tabs>
        <w:spacing w:line="245" w:lineRule="auto"/>
        <w:ind w:left="420" w:right="68"/>
        <w:jc w:val="both"/>
        <w:rPr>
          <w:b w:val="0"/>
        </w:rPr>
      </w:pPr>
      <w:proofErr w:type="spellStart"/>
      <w:r>
        <w:t>BrainLab@PoliMi</w:t>
      </w:r>
      <w:proofErr w:type="spellEnd"/>
      <w:r>
        <w:t xml:space="preserve"> </w:t>
      </w:r>
      <w:r w:rsidR="003A3DFE">
        <w:tab/>
      </w:r>
      <w:r>
        <w:rPr>
          <w:b w:val="0"/>
        </w:rPr>
        <w:t xml:space="preserve">45 points </w:t>
      </w:r>
    </w:p>
    <w:p w:rsidR="003A3DFE" w:rsidRDefault="00A90D04" w:rsidP="003A3DFE">
      <w:pPr>
        <w:pStyle w:val="Titolo1"/>
        <w:tabs>
          <w:tab w:val="left" w:pos="6096"/>
        </w:tabs>
        <w:spacing w:line="245" w:lineRule="auto"/>
        <w:ind w:left="420" w:right="68"/>
        <w:jc w:val="both"/>
        <w:rPr>
          <w:b w:val="0"/>
        </w:rPr>
      </w:pPr>
      <w:r>
        <w:t xml:space="preserve">PSVL - </w:t>
      </w:r>
      <w:proofErr w:type="spellStart"/>
      <w:r>
        <w:t>PoliMi</w:t>
      </w:r>
      <w:proofErr w:type="spellEnd"/>
      <w:r>
        <w:t xml:space="preserve"> Sound and Vibration Laboratory </w:t>
      </w:r>
      <w:r w:rsidR="003A3DFE">
        <w:tab/>
      </w:r>
      <w:r>
        <w:rPr>
          <w:b w:val="0"/>
        </w:rPr>
        <w:t xml:space="preserve">50 points </w:t>
      </w:r>
    </w:p>
    <w:p w:rsidR="003A3DFE" w:rsidRDefault="00A90D04" w:rsidP="003A3DFE">
      <w:pPr>
        <w:pStyle w:val="Titolo1"/>
        <w:tabs>
          <w:tab w:val="left" w:pos="6096"/>
        </w:tabs>
        <w:spacing w:line="245" w:lineRule="auto"/>
        <w:ind w:left="420" w:right="68"/>
        <w:jc w:val="both"/>
        <w:rPr>
          <w:b w:val="0"/>
        </w:rPr>
      </w:pPr>
      <w:r>
        <w:t xml:space="preserve">Lightweight and Durability Performance </w:t>
      </w:r>
      <w:r w:rsidR="003A3DFE">
        <w:tab/>
      </w:r>
      <w:r>
        <w:rPr>
          <w:b w:val="0"/>
        </w:rPr>
        <w:t xml:space="preserve">40 points </w:t>
      </w:r>
    </w:p>
    <w:p w:rsidR="00881495" w:rsidRPr="00A90D04" w:rsidRDefault="00A90D04" w:rsidP="003A3DFE">
      <w:pPr>
        <w:pStyle w:val="Titolo1"/>
        <w:tabs>
          <w:tab w:val="left" w:pos="6096"/>
        </w:tabs>
        <w:spacing w:line="245" w:lineRule="auto"/>
        <w:ind w:left="420" w:right="68"/>
        <w:jc w:val="both"/>
        <w:rPr>
          <w:rFonts w:cs="Cambria"/>
          <w:b w:val="0"/>
          <w:bCs w:val="0"/>
        </w:rPr>
      </w:pPr>
      <w:r>
        <w:t>Internet of Things Lab (</w:t>
      </w:r>
      <w:proofErr w:type="spellStart"/>
      <w:r>
        <w:t>IoT</w:t>
      </w:r>
      <w:proofErr w:type="spellEnd"/>
      <w:r>
        <w:t xml:space="preserve"> Lab)  </w:t>
      </w:r>
      <w:r w:rsidR="003A3DFE">
        <w:tab/>
      </w:r>
      <w:r>
        <w:rPr>
          <w:b w:val="0"/>
        </w:rPr>
        <w:t xml:space="preserve">40 points </w:t>
      </w:r>
    </w:p>
    <w:p w:rsidR="00881495" w:rsidRPr="003A3DFE" w:rsidRDefault="00881495" w:rsidP="003A3DFE">
      <w:pPr>
        <w:spacing w:before="12" w:line="220" w:lineRule="exact"/>
      </w:pPr>
    </w:p>
    <w:p w:rsidR="003A3DFE" w:rsidRDefault="00A90D04" w:rsidP="003A3DFE">
      <w:pPr>
        <w:pStyle w:val="Body"/>
        <w:spacing w:line="272" w:lineRule="auto"/>
        <w:ind w:left="669" w:right="210" w:hanging="249"/>
      </w:pPr>
      <w:r>
        <w:t xml:space="preserve">The Committee therefore proposed funding for all the proposed laboratories: </w:t>
      </w:r>
    </w:p>
    <w:p w:rsidR="00881495" w:rsidRPr="003A3DFE" w:rsidRDefault="00A90D04" w:rsidP="003A3DFE">
      <w:pPr>
        <w:pStyle w:val="Body"/>
        <w:numPr>
          <w:ilvl w:val="0"/>
          <w:numId w:val="4"/>
        </w:numPr>
        <w:tabs>
          <w:tab w:val="left" w:pos="709"/>
        </w:tabs>
        <w:spacing w:line="272" w:lineRule="auto"/>
        <w:ind w:left="709" w:right="210" w:hanging="283"/>
      </w:pPr>
      <w:proofErr w:type="spellStart"/>
      <w:r>
        <w:rPr>
          <w:b/>
        </w:rPr>
        <w:t>BrainLab@PoliMi</w:t>
      </w:r>
      <w:proofErr w:type="spellEnd"/>
      <w:r>
        <w:rPr>
          <w:b/>
        </w:rPr>
        <w:t xml:space="preserve"> </w:t>
      </w:r>
      <w:r w:rsidRPr="003A3DFE">
        <w:t xml:space="preserve">Funding requested € 150,000.00 - </w:t>
      </w:r>
      <w:r w:rsidRPr="003A3DFE">
        <w:rPr>
          <w:u w:val="single"/>
        </w:rPr>
        <w:t xml:space="preserve">Funding </w:t>
      </w:r>
      <w:r w:rsidRPr="003A3DFE">
        <w:rPr>
          <w:rFonts w:eastAsiaTheme="minorHAnsi"/>
          <w:u w:val="single"/>
        </w:rPr>
        <w:t>proposed by the Committee € 1</w:t>
      </w:r>
      <w:r w:rsidRPr="003A3DFE">
        <w:rPr>
          <w:u w:val="single" w:color="000000"/>
        </w:rPr>
        <w:t>37,400.00</w:t>
      </w:r>
    </w:p>
    <w:p w:rsidR="00881495" w:rsidRPr="003A3DFE" w:rsidRDefault="00A90D04" w:rsidP="003A3DFE">
      <w:pPr>
        <w:pStyle w:val="Body"/>
        <w:numPr>
          <w:ilvl w:val="0"/>
          <w:numId w:val="4"/>
        </w:numPr>
        <w:tabs>
          <w:tab w:val="left" w:pos="709"/>
        </w:tabs>
        <w:spacing w:line="272" w:lineRule="auto"/>
        <w:ind w:left="709" w:right="210" w:hanging="283"/>
        <w:rPr>
          <w:rFonts w:eastAsiaTheme="minorHAnsi"/>
          <w:u w:val="single"/>
        </w:rPr>
      </w:pPr>
      <w:r w:rsidRPr="003A3DFE">
        <w:rPr>
          <w:b/>
        </w:rPr>
        <w:t xml:space="preserve">PSVL - </w:t>
      </w:r>
      <w:proofErr w:type="spellStart"/>
      <w:r w:rsidRPr="003A3DFE">
        <w:rPr>
          <w:b/>
        </w:rPr>
        <w:t>PoliMi</w:t>
      </w:r>
      <w:proofErr w:type="spellEnd"/>
      <w:r w:rsidRPr="003A3DFE">
        <w:rPr>
          <w:b/>
        </w:rPr>
        <w:t xml:space="preserve"> Sound and Vibration Laboratory </w:t>
      </w:r>
      <w:r w:rsidRPr="003A3DFE">
        <w:t xml:space="preserve">Funding requested € 150,000.00 - </w:t>
      </w:r>
      <w:r w:rsidRPr="003A3DFE">
        <w:rPr>
          <w:u w:val="single"/>
        </w:rPr>
        <w:t>Funding proposed by the Committee € 137,400.00</w:t>
      </w:r>
    </w:p>
    <w:p w:rsidR="00881495" w:rsidRPr="003A3DFE" w:rsidRDefault="00A90D04" w:rsidP="003A3DFE">
      <w:pPr>
        <w:pStyle w:val="Body"/>
        <w:numPr>
          <w:ilvl w:val="0"/>
          <w:numId w:val="4"/>
        </w:numPr>
        <w:tabs>
          <w:tab w:val="left" w:pos="709"/>
        </w:tabs>
        <w:spacing w:line="272" w:lineRule="auto"/>
        <w:ind w:left="709" w:right="210" w:hanging="283"/>
        <w:rPr>
          <w:rFonts w:eastAsiaTheme="minorHAnsi"/>
          <w:u w:val="single"/>
        </w:rPr>
      </w:pPr>
      <w:r w:rsidRPr="003A3DFE">
        <w:rPr>
          <w:b/>
        </w:rPr>
        <w:t xml:space="preserve">Lightweight and Durability Performance </w:t>
      </w:r>
      <w:r w:rsidRPr="003A3DFE">
        <w:t xml:space="preserve">Funding requested € 150,000.00 - </w:t>
      </w:r>
      <w:r w:rsidRPr="003A3DFE">
        <w:rPr>
          <w:u w:val="single"/>
        </w:rPr>
        <w:t>Funding proposed by the Committee € 137,400.00</w:t>
      </w:r>
    </w:p>
    <w:p w:rsidR="00881495" w:rsidRPr="00A90D04" w:rsidRDefault="00881495">
      <w:pPr>
        <w:spacing w:line="272" w:lineRule="auto"/>
        <w:rPr>
          <w:rFonts w:ascii="Cambria" w:eastAsia="Cambria" w:hAnsi="Cambria" w:cs="Cambria"/>
          <w:sz w:val="24"/>
          <w:szCs w:val="24"/>
        </w:rPr>
        <w:sectPr w:rsidR="00881495" w:rsidRPr="00A90D04">
          <w:pgSz w:w="11900" w:h="16840"/>
          <w:pgMar w:top="2240" w:right="600" w:bottom="2000" w:left="600" w:header="840" w:footer="1805" w:gutter="0"/>
          <w:cols w:space="720"/>
        </w:sectPr>
      </w:pPr>
    </w:p>
    <w:p w:rsidR="00881495" w:rsidRPr="00A90D04" w:rsidRDefault="00881495">
      <w:pPr>
        <w:spacing w:before="2" w:line="180" w:lineRule="exact"/>
        <w:rPr>
          <w:sz w:val="18"/>
          <w:szCs w:val="18"/>
        </w:rPr>
      </w:pPr>
    </w:p>
    <w:p w:rsidR="00881495" w:rsidRPr="00A90D04" w:rsidRDefault="00881495">
      <w:pPr>
        <w:spacing w:line="200" w:lineRule="exact"/>
        <w:rPr>
          <w:sz w:val="20"/>
          <w:szCs w:val="20"/>
        </w:rPr>
      </w:pPr>
    </w:p>
    <w:p w:rsidR="00881495" w:rsidRPr="00A90D04" w:rsidRDefault="00A90D04" w:rsidP="003A3DFE">
      <w:pPr>
        <w:spacing w:before="32"/>
        <w:ind w:left="123" w:right="1911"/>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pPr>
        <w:tabs>
          <w:tab w:val="left" w:pos="5700"/>
          <w:tab w:val="left" w:pos="7320"/>
        </w:tabs>
        <w:spacing w:line="301" w:lineRule="auto"/>
        <w:ind w:left="4006" w:right="2748" w:firstLine="1"/>
        <w:rPr>
          <w:rFonts w:ascii="Arial" w:hAnsi="Arial"/>
          <w:b/>
          <w:color w:val="535252"/>
          <w:sz w:val="18"/>
        </w:rPr>
      </w:pPr>
      <w:r>
        <w:rPr>
          <w:rFonts w:ascii="Arial" w:hAnsi="Arial"/>
          <w:b/>
          <w:color w:val="535252"/>
          <w:sz w:val="18"/>
        </w:rPr>
        <w:t xml:space="preserve">Proposing structure: RESEARCH SERVICE </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954"/>
          <w:tab w:val="left" w:pos="7320"/>
        </w:tabs>
        <w:spacing w:line="301" w:lineRule="auto"/>
        <w:ind w:left="4006" w:right="2748" w:firstLine="1"/>
        <w:rPr>
          <w:rFonts w:ascii="Arial" w:eastAsia="Arial" w:hAnsi="Arial" w:cs="Arial"/>
          <w:sz w:val="18"/>
          <w:szCs w:val="18"/>
        </w:rPr>
      </w:pPr>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numPr>
          <w:ilvl w:val="0"/>
          <w:numId w:val="2"/>
        </w:numPr>
        <w:tabs>
          <w:tab w:val="left" w:pos="620"/>
        </w:tabs>
        <w:spacing w:line="218" w:lineRule="exact"/>
        <w:ind w:left="621" w:right="-20"/>
        <w:rPr>
          <w:rFonts w:ascii="Arial" w:eastAsia="Arial" w:hAnsi="Arial" w:cs="Arial"/>
        </w:rPr>
      </w:pPr>
      <w:r w:rsidRPr="00E52DAA">
        <w:pict>
          <v:group id="_x0000_s1036" style="position:absolute;left:0;text-align:left;margin-left:37.9pt;margin-top:16.7pt;width:519.2pt;height:2.2pt;z-index:-251658240;mso-position-horizontal-relative:page" coordorigin="758,334" coordsize="10384,44">
            <v:group id="_x0000_s1039" style="position:absolute;left:760;top:376;width:10380;height:2" coordorigin="760,376" coordsize="10380,2">
              <v:shape id="_x0000_s1040" style="position:absolute;left:760;top:376;width:10380;height:2" coordorigin="760,376" coordsize="10380,0" path="m760,376r10380,e" filled="f" strokecolor="#535252" strokeweight=".2pt">
                <v:path arrowok="t"/>
              </v:shape>
            </v:group>
            <v:group id="_x0000_s1037" style="position:absolute;left:760;top:336;width:10380;height:2" coordorigin="760,336" coordsize="10380,2">
              <v:shape id="_x0000_s1038" style="position:absolute;left:760;top:336;width:10380;height:2" coordorigin="760,336" coordsize="10380,0" path="m760,336r10380,e" filled="f" strokecolor="#535252" strokeweight=".2pt">
                <v:path arrowok="t"/>
              </v:shape>
            </v:group>
            <w10:wrap anchorx="page"/>
          </v:group>
        </w:pict>
      </w:r>
      <w:r w:rsidR="00A90D04">
        <w:rPr>
          <w:rFonts w:ascii="Arial" w:hAnsi="Arial"/>
          <w:b/>
          <w:color w:val="535252"/>
        </w:rPr>
        <w:t>Committee Evaluations 1st 2015 CALL</w:t>
      </w: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881495">
      <w:pPr>
        <w:spacing w:before="4" w:line="260" w:lineRule="exact"/>
        <w:rPr>
          <w:sz w:val="26"/>
          <w:szCs w:val="26"/>
        </w:rPr>
      </w:pPr>
    </w:p>
    <w:p w:rsidR="00881495" w:rsidRPr="00A90D04" w:rsidRDefault="00A90D04" w:rsidP="003A3DFE">
      <w:pPr>
        <w:pStyle w:val="Body"/>
        <w:numPr>
          <w:ilvl w:val="0"/>
          <w:numId w:val="4"/>
        </w:numPr>
        <w:tabs>
          <w:tab w:val="left" w:pos="709"/>
        </w:tabs>
        <w:spacing w:line="272" w:lineRule="auto"/>
        <w:ind w:left="709" w:right="210" w:hanging="283"/>
        <w:rPr>
          <w:rFonts w:cs="Cambria"/>
        </w:rPr>
      </w:pPr>
      <w:r>
        <w:rPr>
          <w:b/>
        </w:rPr>
        <w:t>Internet of Things Lab (</w:t>
      </w:r>
      <w:proofErr w:type="spellStart"/>
      <w:r>
        <w:rPr>
          <w:b/>
        </w:rPr>
        <w:t>IoT</w:t>
      </w:r>
      <w:proofErr w:type="spellEnd"/>
      <w:r>
        <w:rPr>
          <w:b/>
        </w:rPr>
        <w:t xml:space="preserve"> Lab) </w:t>
      </w:r>
      <w:r>
        <w:t xml:space="preserve">Funding requested € 111,000.00 - </w:t>
      </w:r>
      <w:r>
        <w:rPr>
          <w:u w:val="single"/>
        </w:rPr>
        <w:t>Funding proposed by the Committee</w:t>
      </w:r>
      <w:r>
        <w:rPr>
          <w:u w:val="single" w:color="000000"/>
        </w:rPr>
        <w:t xml:space="preserve"> € 101,676.00</w:t>
      </w:r>
    </w:p>
    <w:p w:rsidR="00881495" w:rsidRPr="00A90D04" w:rsidRDefault="00881495">
      <w:pPr>
        <w:spacing w:before="16" w:line="240" w:lineRule="exact"/>
        <w:rPr>
          <w:sz w:val="24"/>
          <w:szCs w:val="24"/>
        </w:rPr>
      </w:pPr>
    </w:p>
    <w:p w:rsidR="00881495" w:rsidRPr="00A90D04" w:rsidRDefault="00A90D04">
      <w:pPr>
        <w:pStyle w:val="Titolo1"/>
        <w:ind w:left="420" w:right="5112"/>
        <w:jc w:val="both"/>
        <w:rPr>
          <w:b w:val="0"/>
          <w:bCs w:val="0"/>
        </w:rPr>
      </w:pPr>
      <w:r>
        <w:t>Total Funding requested € 561,000.00.</w:t>
      </w:r>
    </w:p>
    <w:p w:rsidR="00881495" w:rsidRPr="00A90D04" w:rsidRDefault="00881495">
      <w:pPr>
        <w:spacing w:before="15" w:line="280" w:lineRule="exact"/>
        <w:rPr>
          <w:sz w:val="28"/>
          <w:szCs w:val="28"/>
        </w:rPr>
      </w:pPr>
    </w:p>
    <w:p w:rsidR="00881495" w:rsidRPr="00A90D04" w:rsidRDefault="00A90D04">
      <w:pPr>
        <w:pStyle w:val="Titolo1"/>
        <w:ind w:left="420" w:right="3011"/>
        <w:jc w:val="both"/>
        <w:rPr>
          <w:rFonts w:cs="Cambria"/>
          <w:b w:val="0"/>
          <w:bCs w:val="0"/>
        </w:rPr>
      </w:pPr>
      <w:r>
        <w:rPr>
          <w:u w:val="single" w:color="000000"/>
        </w:rPr>
        <w:t xml:space="preserve">Total </w:t>
      </w:r>
      <w:r>
        <w:rPr>
          <w:u w:val="single"/>
        </w:rPr>
        <w:t>Funding proposed by the Committee</w:t>
      </w:r>
      <w:r>
        <w:rPr>
          <w:u w:val="single" w:color="000000"/>
        </w:rPr>
        <w:t xml:space="preserve"> € 513,876.00</w:t>
      </w:r>
      <w:r>
        <w:rPr>
          <w:b w:val="0"/>
        </w:rPr>
        <w:t>.</w:t>
      </w:r>
    </w:p>
    <w:p w:rsidR="00881495" w:rsidRPr="00A90D04" w:rsidRDefault="00A90D04">
      <w:pPr>
        <w:pStyle w:val="Body"/>
        <w:spacing w:before="6" w:line="245" w:lineRule="auto"/>
        <w:ind w:left="420" w:right="358"/>
        <w:jc w:val="both"/>
      </w:pPr>
      <w:r>
        <w:t>The Committee proposed a reduction of funding requested of approximately 8.4% for all four projects selected so as to fall within the budget available.</w:t>
      </w:r>
    </w:p>
    <w:p w:rsidR="00881495" w:rsidRPr="00A90D04" w:rsidRDefault="00881495">
      <w:pPr>
        <w:spacing w:before="8" w:line="280" w:lineRule="exact"/>
        <w:rPr>
          <w:sz w:val="28"/>
          <w:szCs w:val="28"/>
        </w:rPr>
      </w:pPr>
    </w:p>
    <w:p w:rsidR="00881495" w:rsidRPr="00A90D04" w:rsidRDefault="00A90D04">
      <w:pPr>
        <w:pStyle w:val="Body"/>
        <w:ind w:left="420" w:right="3405"/>
        <w:jc w:val="both"/>
      </w:pPr>
      <w:r>
        <w:t>The Committee then evaluated the 3 accreditation requests:</w:t>
      </w:r>
    </w:p>
    <w:p w:rsidR="00881495" w:rsidRPr="00A90D04" w:rsidRDefault="00A90D04">
      <w:pPr>
        <w:pStyle w:val="Titolo1"/>
        <w:spacing w:before="6"/>
        <w:ind w:left="420" w:right="833"/>
        <w:jc w:val="both"/>
        <w:rPr>
          <w:b w:val="0"/>
          <w:bCs w:val="0"/>
        </w:rPr>
      </w:pPr>
      <w:proofErr w:type="spellStart"/>
      <w:r>
        <w:t>ATGLab</w:t>
      </w:r>
      <w:proofErr w:type="spellEnd"/>
      <w:r>
        <w:t xml:space="preserve"> (ASSISTIVE TECHNOLOGY GROUP Lab)</w:t>
      </w:r>
    </w:p>
    <w:p w:rsidR="00881495" w:rsidRPr="00A90D04" w:rsidRDefault="00A90D04">
      <w:pPr>
        <w:pStyle w:val="Body"/>
        <w:spacing w:before="6" w:line="245" w:lineRule="auto"/>
        <w:ind w:left="420" w:right="355"/>
        <w:jc w:val="both"/>
      </w:pPr>
      <w:r>
        <w:t xml:space="preserve">The proposal, from the formal point of view, was not acceptable since a Department involved had not approved the proposal. The Committee evaluated the proposal not to be </w:t>
      </w:r>
      <w:proofErr w:type="spellStart"/>
      <w:r>
        <w:t>accreditable</w:t>
      </w:r>
      <w:proofErr w:type="spellEnd"/>
      <w:r>
        <w:t>.</w:t>
      </w:r>
    </w:p>
    <w:p w:rsidR="00881495" w:rsidRPr="00A90D04" w:rsidRDefault="00881495">
      <w:pPr>
        <w:spacing w:before="8" w:line="280" w:lineRule="exact"/>
        <w:rPr>
          <w:sz w:val="28"/>
          <w:szCs w:val="28"/>
        </w:rPr>
      </w:pPr>
    </w:p>
    <w:p w:rsidR="00881495" w:rsidRPr="00A90D04" w:rsidRDefault="00A90D04">
      <w:pPr>
        <w:pStyle w:val="Titolo1"/>
        <w:spacing w:line="245" w:lineRule="auto"/>
        <w:ind w:left="420" w:right="354"/>
        <w:jc w:val="both"/>
        <w:rPr>
          <w:b w:val="0"/>
          <w:bCs w:val="0"/>
        </w:rPr>
      </w:pPr>
      <w:proofErr w:type="spellStart"/>
      <w:r>
        <w:t>ArchiDigiLab</w:t>
      </w:r>
      <w:proofErr w:type="spellEnd"/>
      <w:r>
        <w:t xml:space="preserve"> - Laboratory for process Digitisation in Architecture, in Construction and in Land Management</w:t>
      </w:r>
    </w:p>
    <w:p w:rsidR="00881495" w:rsidRPr="00A90D04" w:rsidRDefault="00A90D04">
      <w:pPr>
        <w:pStyle w:val="Body"/>
        <w:spacing w:line="245" w:lineRule="auto"/>
        <w:ind w:left="420" w:right="355"/>
        <w:jc w:val="both"/>
      </w:pPr>
      <w:r>
        <w:t xml:space="preserve">The proposal, from the formal point of view, was not acceptable since a Department involved had not approved the proposal. The Committee evaluated the proposal not to be </w:t>
      </w:r>
      <w:proofErr w:type="spellStart"/>
      <w:r>
        <w:t>accreditable</w:t>
      </w:r>
      <w:proofErr w:type="spellEnd"/>
      <w:r>
        <w:t>.</w:t>
      </w:r>
    </w:p>
    <w:p w:rsidR="00881495" w:rsidRPr="00A90D04" w:rsidRDefault="00881495">
      <w:pPr>
        <w:spacing w:before="8" w:line="280" w:lineRule="exact"/>
        <w:rPr>
          <w:sz w:val="28"/>
          <w:szCs w:val="28"/>
        </w:rPr>
      </w:pPr>
    </w:p>
    <w:p w:rsidR="00881495" w:rsidRPr="00A90D04" w:rsidRDefault="00A90D04">
      <w:pPr>
        <w:pStyle w:val="Body"/>
        <w:spacing w:line="245" w:lineRule="auto"/>
        <w:ind w:left="420" w:right="351"/>
        <w:jc w:val="both"/>
      </w:pPr>
      <w:r>
        <w:t>For the above laboratories, the Committee specified that the topics addressed were definitely of interest to the University; it pointed out that it was possible to submit the accreditation proposal to the desk and therefore asked all the proposers to verify their interest, updating the proposal where necessary.</w:t>
      </w:r>
    </w:p>
    <w:p w:rsidR="00881495" w:rsidRPr="00A90D04" w:rsidRDefault="00881495">
      <w:pPr>
        <w:spacing w:before="8" w:line="280" w:lineRule="exact"/>
        <w:rPr>
          <w:sz w:val="28"/>
          <w:szCs w:val="28"/>
        </w:rPr>
      </w:pPr>
    </w:p>
    <w:p w:rsidR="00881495" w:rsidRPr="00A90D04" w:rsidRDefault="00A90D04">
      <w:pPr>
        <w:pStyle w:val="Titolo1"/>
        <w:ind w:left="420" w:right="8576"/>
        <w:jc w:val="both"/>
        <w:rPr>
          <w:b w:val="0"/>
          <w:bCs w:val="0"/>
        </w:rPr>
      </w:pPr>
      <w:r>
        <w:t>MANTOVA LAB</w:t>
      </w:r>
    </w:p>
    <w:p w:rsidR="00881495" w:rsidRPr="00A90D04" w:rsidRDefault="00A90D04" w:rsidP="003A3DFE">
      <w:pPr>
        <w:pStyle w:val="Body"/>
        <w:spacing w:before="6" w:line="245" w:lineRule="auto"/>
        <w:ind w:left="420" w:right="337"/>
        <w:jc w:val="both"/>
      </w:pPr>
      <w:r>
        <w:t>The proposed laboratory had the required characteristics of significance vis-a-vis the policies of the University as well the related creation of synergies; it was pointed out, however, that, according to the Call, the Management Committee should be composed of a maximum of 5 Members.</w:t>
      </w:r>
    </w:p>
    <w:p w:rsidR="00881495" w:rsidRPr="00A90D04" w:rsidRDefault="00A90D04" w:rsidP="003A3DFE">
      <w:pPr>
        <w:pStyle w:val="Body"/>
        <w:ind w:left="420" w:right="337"/>
        <w:jc w:val="both"/>
      </w:pPr>
      <w:r>
        <w:t xml:space="preserve">The Committee evaluated the proposal to be </w:t>
      </w:r>
      <w:proofErr w:type="spellStart"/>
      <w:r>
        <w:t>accreditable</w:t>
      </w:r>
      <w:proofErr w:type="spellEnd"/>
      <w:r>
        <w:t>.</w:t>
      </w:r>
    </w:p>
    <w:p w:rsidR="00881495" w:rsidRPr="00A90D04" w:rsidRDefault="00881495">
      <w:pPr>
        <w:jc w:val="both"/>
        <w:sectPr w:rsidR="00881495" w:rsidRPr="00A90D04">
          <w:pgSz w:w="11900" w:h="16840"/>
          <w:pgMar w:top="2240" w:right="600" w:bottom="2000" w:left="600" w:header="840" w:footer="1805" w:gutter="0"/>
          <w:cols w:space="720"/>
        </w:sectPr>
      </w:pPr>
    </w:p>
    <w:p w:rsidR="00881495" w:rsidRPr="00A90D04" w:rsidRDefault="00881495">
      <w:pPr>
        <w:spacing w:before="2" w:line="180" w:lineRule="exact"/>
        <w:rPr>
          <w:sz w:val="18"/>
          <w:szCs w:val="18"/>
        </w:rPr>
      </w:pPr>
    </w:p>
    <w:p w:rsidR="00881495" w:rsidRPr="00A90D04" w:rsidRDefault="00881495">
      <w:pPr>
        <w:spacing w:line="200" w:lineRule="exact"/>
        <w:rPr>
          <w:sz w:val="20"/>
          <w:szCs w:val="20"/>
        </w:rPr>
      </w:pPr>
    </w:p>
    <w:p w:rsidR="00881495" w:rsidRPr="00A90D04" w:rsidRDefault="00A90D04" w:rsidP="003A3DFE">
      <w:pPr>
        <w:spacing w:before="32"/>
        <w:ind w:left="123" w:right="1202"/>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pPr>
        <w:tabs>
          <w:tab w:val="left" w:pos="5700"/>
          <w:tab w:val="left" w:pos="7320"/>
        </w:tabs>
        <w:spacing w:line="301" w:lineRule="auto"/>
        <w:ind w:left="4006" w:right="2748" w:firstLine="1"/>
        <w:rPr>
          <w:rFonts w:ascii="Arial" w:hAnsi="Arial"/>
          <w:b/>
          <w:color w:val="535252"/>
          <w:sz w:val="18"/>
        </w:rPr>
      </w:pPr>
      <w:r>
        <w:rPr>
          <w:rFonts w:ascii="Arial" w:hAnsi="Arial"/>
          <w:b/>
          <w:color w:val="535252"/>
          <w:sz w:val="18"/>
        </w:rPr>
        <w:t xml:space="preserve">Proposing structure: RESEARCH SERVICE </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700"/>
          <w:tab w:val="left" w:pos="5954"/>
          <w:tab w:val="left" w:pos="7320"/>
        </w:tabs>
        <w:spacing w:line="301" w:lineRule="auto"/>
        <w:ind w:left="4006" w:right="2748" w:firstLine="1"/>
        <w:rPr>
          <w:rFonts w:ascii="Arial" w:eastAsia="Arial" w:hAnsi="Arial" w:cs="Arial"/>
          <w:sz w:val="18"/>
          <w:szCs w:val="18"/>
        </w:rPr>
      </w:pPr>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numPr>
          <w:ilvl w:val="0"/>
          <w:numId w:val="2"/>
        </w:numPr>
        <w:tabs>
          <w:tab w:val="left" w:pos="620"/>
        </w:tabs>
        <w:spacing w:line="218" w:lineRule="exact"/>
        <w:ind w:left="621" w:right="-20"/>
        <w:rPr>
          <w:rFonts w:ascii="Arial" w:eastAsia="Arial" w:hAnsi="Arial" w:cs="Arial"/>
        </w:rPr>
      </w:pPr>
      <w:r w:rsidRPr="00E52DAA">
        <w:pict>
          <v:group id="_x0000_s1031" style="position:absolute;left:0;text-align:left;margin-left:37.9pt;margin-top:16.7pt;width:519.2pt;height:2.2pt;z-index:-251657216;mso-position-horizontal-relative:page" coordorigin="758,334" coordsize="10384,44">
            <v:group id="_x0000_s1034" style="position:absolute;left:760;top:376;width:10380;height:2" coordorigin="760,376" coordsize="10380,2">
              <v:shape id="_x0000_s1035" style="position:absolute;left:760;top:376;width:10380;height:2" coordorigin="760,376" coordsize="10380,0" path="m760,376r10380,e" filled="f" strokecolor="#535252" strokeweight=".2pt">
                <v:path arrowok="t"/>
              </v:shape>
            </v:group>
            <v:group id="_x0000_s1032" style="position:absolute;left:760;top:336;width:10380;height:2" coordorigin="760,336" coordsize="10380,2">
              <v:shape id="_x0000_s1033" style="position:absolute;left:760;top:336;width:10380;height:2" coordorigin="760,336" coordsize="10380,0" path="m760,336r10380,e" filled="f" strokecolor="#535252" strokeweight=".2pt">
                <v:path arrowok="t"/>
              </v:shape>
            </v:group>
            <w10:wrap anchorx="page"/>
          </v:group>
        </w:pict>
      </w:r>
      <w:r w:rsidR="00A90D04">
        <w:rPr>
          <w:rFonts w:ascii="Arial" w:hAnsi="Arial"/>
          <w:b/>
          <w:color w:val="535252"/>
        </w:rPr>
        <w:t>Committee Evaluations 1st 2015 CALL</w:t>
      </w: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881495">
      <w:pPr>
        <w:spacing w:before="12" w:line="220" w:lineRule="exact"/>
      </w:pPr>
    </w:p>
    <w:p w:rsidR="00881495" w:rsidRPr="00A90D04" w:rsidRDefault="00A90D04">
      <w:pPr>
        <w:pStyle w:val="Body"/>
        <w:spacing w:before="26" w:line="245" w:lineRule="auto"/>
        <w:ind w:left="420" w:right="356"/>
        <w:jc w:val="both"/>
      </w:pPr>
      <w:r>
        <w:t xml:space="preserve">Prof. </w:t>
      </w:r>
      <w:proofErr w:type="spellStart"/>
      <w:r>
        <w:t>Resta</w:t>
      </w:r>
      <w:proofErr w:type="spellEnd"/>
      <w:r>
        <w:t xml:space="preserve"> then illustrated the characteristics of the laboratories proposed for funding in detail (Att. no.         .</w:t>
      </w:r>
    </w:p>
    <w:p w:rsidR="00881495" w:rsidRPr="00A90D04" w:rsidRDefault="00881495">
      <w:pPr>
        <w:spacing w:before="8" w:line="280" w:lineRule="exact"/>
        <w:rPr>
          <w:sz w:val="28"/>
          <w:szCs w:val="28"/>
        </w:rPr>
      </w:pPr>
    </w:p>
    <w:p w:rsidR="00881495" w:rsidRPr="00A90D04" w:rsidRDefault="00A90D04">
      <w:pPr>
        <w:pStyle w:val="Body"/>
        <w:spacing w:line="245" w:lineRule="auto"/>
        <w:ind w:left="420" w:right="354"/>
        <w:jc w:val="both"/>
      </w:pPr>
      <w:r>
        <w:t xml:space="preserve">Finally, Prof. </w:t>
      </w:r>
      <w:proofErr w:type="spellStart"/>
      <w:r>
        <w:t>Resta</w:t>
      </w:r>
      <w:proofErr w:type="spellEnd"/>
      <w:r>
        <w:t xml:space="preserve"> informed those presents that, in synergy with Communications and External Relations and the Research Service,  the status of publication of the data concerning laboratories accredited and/or funded to date had been verified; with the collaboration of Prof. </w:t>
      </w:r>
      <w:proofErr w:type="spellStart"/>
      <w:r>
        <w:t>Magnani</w:t>
      </w:r>
      <w:proofErr w:type="spellEnd"/>
      <w:r>
        <w:t>, therefore, it had been that the information was complete or nearing completion. Only following this verification had the Committee decided to submit to the Academic Senate publication of the second 2015 call, with deadline on 30.09.2015 (Att. no.       .</w:t>
      </w:r>
    </w:p>
    <w:p w:rsidR="00881495" w:rsidRPr="00A90D04" w:rsidRDefault="00881495">
      <w:pPr>
        <w:spacing w:before="8" w:line="280" w:lineRule="exact"/>
        <w:rPr>
          <w:sz w:val="28"/>
          <w:szCs w:val="28"/>
        </w:rPr>
      </w:pPr>
    </w:p>
    <w:p w:rsidR="00881495" w:rsidRPr="00A90D04" w:rsidRDefault="00A90D04" w:rsidP="003A3DFE">
      <w:pPr>
        <w:pStyle w:val="Body"/>
        <w:spacing w:line="245" w:lineRule="auto"/>
        <w:ind w:left="420" w:right="354"/>
        <w:jc w:val="both"/>
      </w:pPr>
      <w:r>
        <w:t xml:space="preserve">Dr. </w:t>
      </w:r>
      <w:proofErr w:type="spellStart"/>
      <w:r>
        <w:t>Dama</w:t>
      </w:r>
      <w:proofErr w:type="spellEnd"/>
      <w:r>
        <w:t xml:space="preserve"> underlined that the call envisaged that the "funding requested from the University can be used exclusively for the purchase of new equipment to supplement existing equipment that the proposing Departments make available to the Interdepartmental Laboratory”. Finally, he recalled to proceed with publication of the Committee minutes on the INTRANET.</w:t>
      </w:r>
    </w:p>
    <w:p w:rsidR="00881495" w:rsidRPr="00A90D04" w:rsidRDefault="00881495" w:rsidP="003A3DFE">
      <w:pPr>
        <w:spacing w:before="8" w:line="280" w:lineRule="exact"/>
        <w:ind w:right="354"/>
        <w:rPr>
          <w:sz w:val="28"/>
          <w:szCs w:val="28"/>
        </w:rPr>
      </w:pPr>
    </w:p>
    <w:p w:rsidR="00881495" w:rsidRPr="00A90D04" w:rsidRDefault="00A90D04" w:rsidP="003A3DFE">
      <w:pPr>
        <w:pStyle w:val="Body"/>
        <w:spacing w:line="245" w:lineRule="auto"/>
        <w:ind w:left="420" w:right="354"/>
        <w:jc w:val="both"/>
      </w:pPr>
      <w:r>
        <w:t>The Chairman, at the end of the discussion, proposed to the Academic Senate to vote on the following points:</w:t>
      </w:r>
    </w:p>
    <w:p w:rsidR="00881495" w:rsidRPr="00A90D04" w:rsidRDefault="00881495" w:rsidP="003A3DFE">
      <w:pPr>
        <w:spacing w:before="8" w:line="280" w:lineRule="exact"/>
        <w:ind w:right="354"/>
        <w:rPr>
          <w:sz w:val="28"/>
          <w:szCs w:val="28"/>
        </w:rPr>
      </w:pPr>
    </w:p>
    <w:p w:rsidR="00881495" w:rsidRPr="00A90D04" w:rsidRDefault="00A90D04" w:rsidP="003A3DFE">
      <w:pPr>
        <w:pStyle w:val="Body"/>
        <w:numPr>
          <w:ilvl w:val="0"/>
          <w:numId w:val="1"/>
        </w:numPr>
        <w:tabs>
          <w:tab w:val="left" w:pos="720"/>
        </w:tabs>
        <w:spacing w:line="245" w:lineRule="auto"/>
        <w:ind w:left="420" w:right="354" w:firstLine="0"/>
        <w:jc w:val="both"/>
      </w:pPr>
      <w:r>
        <w:t>Approval of the proposed ranking for co-funding of the 4 laboratories indicated in the introduction.</w:t>
      </w:r>
    </w:p>
    <w:p w:rsidR="00881495" w:rsidRPr="00A90D04" w:rsidRDefault="00881495" w:rsidP="003A3DFE">
      <w:pPr>
        <w:spacing w:before="8" w:line="280" w:lineRule="exact"/>
        <w:ind w:right="354"/>
        <w:rPr>
          <w:sz w:val="28"/>
          <w:szCs w:val="28"/>
        </w:rPr>
      </w:pPr>
    </w:p>
    <w:p w:rsidR="00881495" w:rsidRPr="00A90D04" w:rsidRDefault="00A90D04" w:rsidP="003A3DFE">
      <w:pPr>
        <w:pStyle w:val="Body"/>
        <w:ind w:left="420" w:right="354"/>
        <w:jc w:val="both"/>
      </w:pPr>
      <w:r>
        <w:rPr>
          <w:u w:val="single" w:color="000000"/>
        </w:rPr>
        <w:t>The Academic Senate unanimously approved.</w:t>
      </w:r>
    </w:p>
    <w:p w:rsidR="00881495" w:rsidRPr="00A90D04" w:rsidRDefault="00881495" w:rsidP="003A3DFE">
      <w:pPr>
        <w:spacing w:before="15" w:line="280" w:lineRule="exact"/>
        <w:ind w:right="354"/>
        <w:rPr>
          <w:sz w:val="28"/>
          <w:szCs w:val="28"/>
        </w:rPr>
      </w:pPr>
    </w:p>
    <w:p w:rsidR="003A3DFE" w:rsidRDefault="00A90D04" w:rsidP="003A3DFE">
      <w:pPr>
        <w:pStyle w:val="Body"/>
        <w:numPr>
          <w:ilvl w:val="0"/>
          <w:numId w:val="1"/>
        </w:numPr>
        <w:tabs>
          <w:tab w:val="left" w:pos="700"/>
        </w:tabs>
        <w:spacing w:line="491" w:lineRule="auto"/>
        <w:ind w:left="420" w:right="354" w:firstLine="0"/>
      </w:pPr>
      <w:r>
        <w:t xml:space="preserve">Approval of the proposed accreditation of the MANTOVA LAB. </w:t>
      </w:r>
    </w:p>
    <w:p w:rsidR="00881495" w:rsidRPr="00A90D04" w:rsidRDefault="00A90D04" w:rsidP="003A3DFE">
      <w:pPr>
        <w:pStyle w:val="Body"/>
        <w:tabs>
          <w:tab w:val="left" w:pos="700"/>
        </w:tabs>
        <w:spacing w:line="491" w:lineRule="auto"/>
        <w:ind w:left="420" w:right="354"/>
      </w:pPr>
      <w:r>
        <w:rPr>
          <w:u w:val="single" w:color="000000"/>
        </w:rPr>
        <w:t>The Academic Senate unanimously approved.</w:t>
      </w:r>
    </w:p>
    <w:p w:rsidR="00881495" w:rsidRPr="00A90D04" w:rsidRDefault="00A90D04">
      <w:pPr>
        <w:pStyle w:val="Body"/>
        <w:numPr>
          <w:ilvl w:val="0"/>
          <w:numId w:val="1"/>
        </w:numPr>
        <w:tabs>
          <w:tab w:val="left" w:pos="660"/>
        </w:tabs>
        <w:spacing w:line="245" w:lineRule="auto"/>
        <w:ind w:left="420" w:right="356" w:firstLine="0"/>
        <w:jc w:val="both"/>
      </w:pPr>
      <w:r>
        <w:t>Approval of the proposed publication, in June, the second 2015 Call with deadline on 30 September 2015.</w:t>
      </w:r>
    </w:p>
    <w:p w:rsidR="00881495" w:rsidRPr="00A90D04" w:rsidRDefault="00881495">
      <w:pPr>
        <w:spacing w:line="245" w:lineRule="auto"/>
        <w:jc w:val="both"/>
        <w:sectPr w:rsidR="00881495" w:rsidRPr="00A90D04">
          <w:pgSz w:w="11900" w:h="16840"/>
          <w:pgMar w:top="2240" w:right="600" w:bottom="2000" w:left="600" w:header="840" w:footer="1805" w:gutter="0"/>
          <w:cols w:space="720"/>
        </w:sectPr>
      </w:pPr>
    </w:p>
    <w:p w:rsidR="00881495" w:rsidRPr="00A90D04" w:rsidRDefault="00881495">
      <w:pPr>
        <w:spacing w:before="2" w:line="180" w:lineRule="exact"/>
        <w:rPr>
          <w:sz w:val="18"/>
          <w:szCs w:val="18"/>
        </w:rPr>
      </w:pPr>
    </w:p>
    <w:p w:rsidR="00881495" w:rsidRPr="00A90D04" w:rsidRDefault="00881495">
      <w:pPr>
        <w:spacing w:line="200" w:lineRule="exact"/>
        <w:rPr>
          <w:sz w:val="20"/>
          <w:szCs w:val="20"/>
        </w:rPr>
      </w:pPr>
    </w:p>
    <w:p w:rsidR="00881495" w:rsidRPr="00A90D04" w:rsidRDefault="00A90D04" w:rsidP="003A3DFE">
      <w:pPr>
        <w:spacing w:before="32"/>
        <w:ind w:left="123" w:right="352"/>
        <w:rPr>
          <w:rFonts w:ascii="Arial" w:eastAsia="Arial" w:hAnsi="Arial" w:cs="Arial"/>
        </w:rPr>
      </w:pPr>
      <w:r>
        <w:rPr>
          <w:rFonts w:ascii="Arial" w:hAnsi="Arial"/>
          <w:b/>
          <w:color w:val="535252"/>
        </w:rPr>
        <w:t>Minutes of the Academic Senate meeting of 18/05/2015</w:t>
      </w:r>
    </w:p>
    <w:p w:rsidR="00881495" w:rsidRPr="00A90D04" w:rsidRDefault="00881495">
      <w:pPr>
        <w:spacing w:before="5" w:line="160" w:lineRule="exact"/>
        <w:rPr>
          <w:sz w:val="16"/>
          <w:szCs w:val="16"/>
        </w:rPr>
      </w:pPr>
    </w:p>
    <w:p w:rsidR="00881495" w:rsidRPr="00A90D04" w:rsidRDefault="00881495">
      <w:pPr>
        <w:spacing w:line="200" w:lineRule="exact"/>
        <w:rPr>
          <w:sz w:val="20"/>
          <w:szCs w:val="20"/>
        </w:rPr>
      </w:pP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Proposing structure: RESEARCH SERVICE </w:t>
      </w:r>
    </w:p>
    <w:p w:rsidR="003A3DFE" w:rsidRDefault="00A90D04" w:rsidP="003A3DFE">
      <w:pPr>
        <w:tabs>
          <w:tab w:val="left" w:pos="5954"/>
          <w:tab w:val="left" w:pos="7320"/>
        </w:tabs>
        <w:spacing w:line="301" w:lineRule="auto"/>
        <w:ind w:left="4006" w:right="2748" w:firstLine="1"/>
        <w:rPr>
          <w:rFonts w:ascii="Arial" w:hAnsi="Arial"/>
          <w:b/>
          <w:color w:val="535252"/>
          <w:sz w:val="18"/>
        </w:rPr>
      </w:pPr>
      <w:r>
        <w:rPr>
          <w:rFonts w:ascii="Arial" w:hAnsi="Arial"/>
          <w:b/>
          <w:color w:val="535252"/>
          <w:sz w:val="18"/>
        </w:rPr>
        <w:t xml:space="preserve">Int. Exec. </w:t>
      </w:r>
      <w:proofErr w:type="spellStart"/>
      <w:r>
        <w:rPr>
          <w:rFonts w:ascii="Arial" w:hAnsi="Arial"/>
          <w:b/>
          <w:color w:val="535252"/>
          <w:sz w:val="18"/>
        </w:rPr>
        <w:t>Struct</w:t>
      </w:r>
      <w:proofErr w:type="spellEnd"/>
      <w:r>
        <w:rPr>
          <w:rFonts w:ascii="Arial" w:hAnsi="Arial"/>
          <w:b/>
          <w:color w:val="535252"/>
          <w:sz w:val="18"/>
        </w:rPr>
        <w:t>.:</w:t>
      </w:r>
      <w:r>
        <w:tab/>
      </w:r>
      <w:r>
        <w:rPr>
          <w:rFonts w:ascii="Arial" w:hAnsi="Arial"/>
          <w:b/>
          <w:color w:val="535252"/>
          <w:sz w:val="18"/>
        </w:rPr>
        <w:t>SRIC</w:t>
      </w:r>
      <w:r>
        <w:tab/>
      </w:r>
      <w:r>
        <w:rPr>
          <w:rFonts w:ascii="Arial" w:hAnsi="Arial"/>
          <w:b/>
          <w:color w:val="535252"/>
          <w:sz w:val="18"/>
        </w:rPr>
        <w:t xml:space="preserve">SWEG </w:t>
      </w:r>
    </w:p>
    <w:p w:rsidR="00881495" w:rsidRPr="00A90D04" w:rsidRDefault="00A90D04" w:rsidP="003A3DFE">
      <w:pPr>
        <w:tabs>
          <w:tab w:val="left" w:pos="5954"/>
          <w:tab w:val="left" w:pos="7320"/>
        </w:tabs>
        <w:spacing w:line="301" w:lineRule="auto"/>
        <w:ind w:left="4006" w:right="2748" w:firstLine="1"/>
        <w:rPr>
          <w:rFonts w:ascii="Arial" w:eastAsia="Arial" w:hAnsi="Arial" w:cs="Arial"/>
          <w:sz w:val="18"/>
          <w:szCs w:val="18"/>
        </w:rPr>
      </w:pPr>
      <w:bookmarkStart w:id="0" w:name="_GoBack"/>
      <w:bookmarkEnd w:id="0"/>
      <w:r>
        <w:rPr>
          <w:rFonts w:ascii="Arial" w:hAnsi="Arial"/>
          <w:b/>
          <w:color w:val="535252"/>
          <w:sz w:val="18"/>
        </w:rPr>
        <w:t xml:space="preserve">Int. non-Exec. </w:t>
      </w:r>
      <w:proofErr w:type="spellStart"/>
      <w:r>
        <w:rPr>
          <w:rFonts w:ascii="Arial" w:hAnsi="Arial"/>
          <w:b/>
          <w:color w:val="535252"/>
          <w:sz w:val="18"/>
        </w:rPr>
        <w:t>Struct</w:t>
      </w:r>
      <w:proofErr w:type="spellEnd"/>
      <w:r>
        <w:rPr>
          <w:rFonts w:ascii="Arial" w:hAnsi="Arial"/>
          <w:b/>
          <w:color w:val="535252"/>
          <w:sz w:val="18"/>
        </w:rPr>
        <w:t xml:space="preserve">. </w:t>
      </w:r>
      <w:r w:rsidR="003A3DFE">
        <w:rPr>
          <w:rFonts w:ascii="Arial" w:hAnsi="Arial"/>
          <w:b/>
          <w:color w:val="535252"/>
          <w:sz w:val="18"/>
        </w:rPr>
        <w:tab/>
      </w:r>
      <w:r>
        <w:rPr>
          <w:rFonts w:ascii="Arial" w:hAnsi="Arial"/>
          <w:b/>
          <w:color w:val="535252"/>
          <w:sz w:val="18"/>
        </w:rPr>
        <w:t>AAF</w:t>
      </w:r>
      <w:r>
        <w:tab/>
      </w:r>
      <w:r>
        <w:rPr>
          <w:rFonts w:ascii="Arial" w:hAnsi="Arial"/>
          <w:b/>
          <w:color w:val="535252"/>
          <w:sz w:val="18"/>
        </w:rPr>
        <w:t>ACRE</w:t>
      </w:r>
    </w:p>
    <w:p w:rsidR="00881495" w:rsidRPr="00A90D04" w:rsidRDefault="00881495">
      <w:pPr>
        <w:spacing w:before="4" w:line="120" w:lineRule="exact"/>
        <w:rPr>
          <w:sz w:val="12"/>
          <w:szCs w:val="12"/>
        </w:rPr>
      </w:pPr>
    </w:p>
    <w:p w:rsidR="00881495" w:rsidRPr="00A90D04" w:rsidRDefault="00881495">
      <w:pPr>
        <w:spacing w:line="200" w:lineRule="exact"/>
        <w:rPr>
          <w:sz w:val="20"/>
          <w:szCs w:val="20"/>
        </w:rPr>
      </w:pPr>
    </w:p>
    <w:p w:rsidR="00881495" w:rsidRPr="00A90D04" w:rsidRDefault="00A90D04">
      <w:pPr>
        <w:ind w:left="487" w:right="-20"/>
        <w:rPr>
          <w:rFonts w:ascii="Arial" w:eastAsia="Arial" w:hAnsi="Arial" w:cs="Arial"/>
        </w:rPr>
      </w:pPr>
      <w:r>
        <w:rPr>
          <w:rFonts w:ascii="Arial" w:hAnsi="Arial"/>
          <w:b/>
          <w:color w:val="535252"/>
        </w:rPr>
        <w:t>4 - MISCELLANEOUS ADMINISTRATIVE PROVISIONS</w:t>
      </w:r>
    </w:p>
    <w:p w:rsidR="00881495" w:rsidRPr="00A90D04" w:rsidRDefault="00A90D04">
      <w:pPr>
        <w:spacing w:before="47" w:line="251" w:lineRule="exact"/>
        <w:ind w:left="487" w:right="-20"/>
        <w:rPr>
          <w:rFonts w:ascii="Arial" w:eastAsia="Arial" w:hAnsi="Arial" w:cs="Arial"/>
        </w:rPr>
      </w:pPr>
      <w:r>
        <w:rPr>
          <w:rFonts w:ascii="Arial" w:hAnsi="Arial"/>
          <w:b/>
          <w:color w:val="535252"/>
        </w:rPr>
        <w:t>4.9 University Interdepartmental Laboratories</w:t>
      </w:r>
    </w:p>
    <w:p w:rsidR="00881495" w:rsidRPr="00A90D04" w:rsidRDefault="00E52DAA">
      <w:pPr>
        <w:spacing w:line="218" w:lineRule="exact"/>
        <w:ind w:left="487" w:right="-20"/>
        <w:rPr>
          <w:rFonts w:ascii="Arial" w:eastAsia="Arial" w:hAnsi="Arial" w:cs="Arial"/>
        </w:rPr>
      </w:pPr>
      <w:r w:rsidRPr="00E52DAA">
        <w:pict>
          <v:group id="_x0000_s1026" style="position:absolute;left:0;text-align:left;margin-left:37.9pt;margin-top:16.7pt;width:519.2pt;height:2.2pt;z-index:-251656192;mso-position-horizontal-relative:page" coordorigin="758,334" coordsize="10384,44">
            <v:group id="_x0000_s1029" style="position:absolute;left:760;top:376;width:10380;height:2" coordorigin="760,376" coordsize="10380,2">
              <v:shape id="_x0000_s1030" style="position:absolute;left:760;top:376;width:10380;height:2" coordorigin="760,376" coordsize="10380,0" path="m760,376r10380,e" filled="f" strokecolor="#535252" strokeweight=".2pt">
                <v:path arrowok="t"/>
              </v:shape>
            </v:group>
            <v:group id="_x0000_s1027" style="position:absolute;left:760;top:336;width:10380;height:2" coordorigin="760,336" coordsize="10380,2">
              <v:shape id="_x0000_s1028" style="position:absolute;left:760;top:336;width:10380;height:2" coordorigin="760,336" coordsize="10380,0" path="m760,336r10380,e" filled="f" strokecolor="#535252" strokeweight=".2pt">
                <v:path arrowok="t"/>
              </v:shape>
            </v:group>
            <w10:wrap anchorx="page"/>
          </v:group>
        </w:pict>
      </w:r>
      <w:r w:rsidR="00A90D04">
        <w:t xml:space="preserve">- </w:t>
      </w:r>
      <w:r w:rsidR="00A90D04">
        <w:rPr>
          <w:rFonts w:ascii="Arial" w:hAnsi="Arial"/>
          <w:b/>
          <w:color w:val="535252"/>
        </w:rPr>
        <w:t>Committee Evaluations 1st 2015 CALL</w:t>
      </w:r>
    </w:p>
    <w:p w:rsidR="00881495" w:rsidRPr="00A90D04" w:rsidRDefault="00881495">
      <w:pPr>
        <w:spacing w:before="10" w:line="110" w:lineRule="exact"/>
        <w:rPr>
          <w:sz w:val="11"/>
          <w:szCs w:val="11"/>
        </w:rPr>
      </w:pP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881495">
      <w:pPr>
        <w:spacing w:line="200" w:lineRule="exact"/>
        <w:rPr>
          <w:sz w:val="20"/>
          <w:szCs w:val="20"/>
        </w:rPr>
      </w:pPr>
    </w:p>
    <w:p w:rsidR="00881495" w:rsidRPr="00A90D04" w:rsidRDefault="00A90D04">
      <w:pPr>
        <w:pStyle w:val="Body"/>
        <w:spacing w:before="26"/>
        <w:ind w:left="420" w:right="-20"/>
      </w:pPr>
      <w:r>
        <w:rPr>
          <w:u w:val="single" w:color="000000"/>
        </w:rPr>
        <w:t>The Academic Senate unanimously approved.</w:t>
      </w:r>
    </w:p>
    <w:sectPr w:rsidR="00881495" w:rsidRPr="00A90D04" w:rsidSect="00E52DAA">
      <w:pgSz w:w="11900" w:h="16840"/>
      <w:pgMar w:top="2240" w:right="600" w:bottom="2000" w:left="600" w:header="840" w:footer="1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E1" w:rsidRDefault="00B72BE1">
      <w:r>
        <w:separator/>
      </w:r>
    </w:p>
  </w:endnote>
  <w:endnote w:type="continuationSeparator" w:id="0">
    <w:p w:rsidR="00B72BE1" w:rsidRDefault="00B72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95" w:rsidRDefault="00E52DAA">
    <w:pPr>
      <w:spacing w:line="200" w:lineRule="exact"/>
      <w:rPr>
        <w:sz w:val="20"/>
        <w:szCs w:val="20"/>
      </w:rPr>
    </w:pPr>
    <w:r w:rsidRPr="00E52DAA">
      <w:pict>
        <v:shapetype id="_x0000_t202" coordsize="21600,21600" o:spt="202" path="m,l,21600r21600,l21600,xe">
          <v:stroke joinstyle="miter"/>
          <v:path gradientshapeok="t" o:connecttype="rect"/>
        </v:shapetype>
        <v:shape id="_x0000_s2049" type="#_x0000_t202" style="position:absolute;margin-left:297.5pt;margin-top:744.7pt;width:261.5pt;height:11pt;z-index:-251655680;mso-position-horizontal-relative:page;mso-position-vertical-relative:page" filled="f" stroked="f">
          <v:textbox inset="0,0,0,0">
            <w:txbxContent>
              <w:p w:rsidR="00881495" w:rsidRDefault="00A90D04" w:rsidP="003A3DFE">
                <w:pPr>
                  <w:spacing w:line="204" w:lineRule="exact"/>
                  <w:ind w:left="20" w:right="-47"/>
                  <w:jc w:val="center"/>
                  <w:rPr>
                    <w:rFonts w:ascii="Arial" w:eastAsia="Arial" w:hAnsi="Arial" w:cs="Arial"/>
                    <w:sz w:val="18"/>
                    <w:szCs w:val="18"/>
                  </w:rPr>
                </w:pPr>
                <w:r>
                  <w:rPr>
                    <w:rFonts w:ascii="Arial" w:hAnsi="Arial"/>
                    <w:b/>
                    <w:color w:val="535252"/>
                    <w:sz w:val="18"/>
                  </w:rPr>
                  <w:t>Chairman Signature</w:t>
                </w:r>
              </w:p>
            </w:txbxContent>
          </v:textbox>
          <w10:wrap anchorx="page" anchory="page"/>
        </v:shape>
      </w:pict>
    </w:r>
    <w:r w:rsidRPr="00E52DAA">
      <w:pict>
        <v:shape id="_x0000_s2050" type="#_x0000_t202" style="position:absolute;margin-left:36pt;margin-top:744.7pt;width:261.5pt;height:15.05pt;z-index:-251656704;mso-position-horizontal-relative:page;mso-position-vertical-relative:page" filled="f" stroked="f">
          <v:textbox inset="0,0,0,0">
            <w:txbxContent>
              <w:p w:rsidR="00881495" w:rsidRDefault="00A90D04" w:rsidP="003A3DFE">
                <w:pPr>
                  <w:spacing w:line="204" w:lineRule="exact"/>
                  <w:ind w:left="20" w:right="-47"/>
                  <w:jc w:val="center"/>
                  <w:rPr>
                    <w:rFonts w:ascii="Arial" w:eastAsia="Arial" w:hAnsi="Arial" w:cs="Arial"/>
                    <w:sz w:val="18"/>
                    <w:szCs w:val="18"/>
                  </w:rPr>
                </w:pPr>
                <w:r>
                  <w:rPr>
                    <w:rFonts w:ascii="Arial" w:hAnsi="Arial"/>
                    <w:b/>
                    <w:color w:val="535252"/>
                    <w:sz w:val="18"/>
                  </w:rPr>
                  <w:t>Secretary Signature</w:t>
                </w:r>
              </w:p>
            </w:txbxContent>
          </v:textbox>
          <w10:wrap anchorx="page" anchory="page"/>
        </v:shape>
      </w:pict>
    </w:r>
    <w:r w:rsidRPr="00E52DAA">
      <w:pict>
        <v:group id="_x0000_s2051" style="position:absolute;margin-left:35.75pt;margin-top:741.75pt;width:523.5pt;height:60.5pt;z-index:-251657728;mso-position-horizontal-relative:page;mso-position-vertical-relative:page" coordorigin="715,14835" coordsize="10470,1210">
          <v:group id="_x0000_s2054" style="position:absolute;left:720;top:14840;width:5230;height:1200" coordorigin="720,14840" coordsize="5230,1200">
            <v:shape id="_x0000_s2055" style="position:absolute;left:720;top:14840;width:5230;height:1200" coordorigin="720,14840" coordsize="5230,1200" path="m720,16040r5230,l5950,14840r-5230,l720,16040xe" filled="f" strokecolor="#535252" strokeweight=".5pt">
              <v:path arrowok="t"/>
            </v:shape>
          </v:group>
          <v:group id="_x0000_s2052" style="position:absolute;left:5950;top:14840;width:5230;height:1200" coordorigin="5950,14840" coordsize="5230,1200">
            <v:shape id="_x0000_s2053" style="position:absolute;left:5950;top:14840;width:5230;height:1200" coordorigin="5950,14840" coordsize="5230,1200" path="m5950,16040r5230,l11180,14840r-5230,l5950,16040xe" filled="f" strokecolor="#535252" strokeweight=".5pt">
              <v:path arrowok="t"/>
            </v:shape>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E1" w:rsidRDefault="00B72BE1">
      <w:r>
        <w:separator/>
      </w:r>
    </w:p>
  </w:footnote>
  <w:footnote w:type="continuationSeparator" w:id="0">
    <w:p w:rsidR="00B72BE1" w:rsidRDefault="00B72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95" w:rsidRDefault="00E52DAA">
    <w:pPr>
      <w:spacing w:line="200" w:lineRule="exact"/>
      <w:rPr>
        <w:sz w:val="20"/>
        <w:szCs w:val="20"/>
      </w:rPr>
    </w:pPr>
    <w:r w:rsidRPr="00E52DAA">
      <w:pict>
        <v:shapetype id="_x0000_t202" coordsize="21600,21600" o:spt="202" path="m,l,21600r21600,l21600,xe">
          <v:stroke joinstyle="miter"/>
          <v:path gradientshapeok="t" o:connecttype="rect"/>
        </v:shapetype>
        <v:shape id="_x0000_s2058" type="#_x0000_t202" style="position:absolute;margin-left:434.95pt;margin-top:42.7pt;width:68.3pt;height:11pt;z-index:-251660800;mso-position-horizontal-relative:page;mso-position-vertical-relative:page" filled="f" stroked="f">
          <v:textbox inset="0,0,0,0">
            <w:txbxContent>
              <w:p w:rsidR="00881495" w:rsidRDefault="00A90D04">
                <w:pPr>
                  <w:spacing w:line="204" w:lineRule="exact"/>
                  <w:ind w:left="20" w:right="-47"/>
                  <w:rPr>
                    <w:rFonts w:ascii="Arial" w:eastAsia="Arial" w:hAnsi="Arial" w:cs="Arial"/>
                    <w:sz w:val="18"/>
                    <w:szCs w:val="18"/>
                  </w:rPr>
                </w:pPr>
                <w:r>
                  <w:rPr>
                    <w:rFonts w:ascii="Arial" w:hAnsi="Arial"/>
                    <w:b/>
                    <w:color w:val="535252"/>
                    <w:sz w:val="18"/>
                  </w:rPr>
                  <w:t>201505180177</w:t>
                </w:r>
              </w:p>
            </w:txbxContent>
          </v:textbox>
          <w10:wrap anchorx="page" anchory="page"/>
        </v:shape>
      </w:pict>
    </w:r>
    <w:r w:rsidRPr="00E52DAA">
      <w:pict>
        <v:shape id="_x0000_s2056" type="#_x0000_t202" style="position:absolute;margin-left:435.4pt;margin-top:78.7pt;width:35.45pt;height:11pt;z-index:-251658752;mso-position-horizontal-relative:page;mso-position-vertical-relative:page" filled="f" stroked="f">
          <v:textbox inset="0,0,0,0">
            <w:txbxContent>
              <w:p w:rsidR="00881495" w:rsidRDefault="00A90D04">
                <w:pPr>
                  <w:spacing w:line="204" w:lineRule="exact"/>
                  <w:ind w:left="20" w:right="-20"/>
                  <w:rPr>
                    <w:rFonts w:ascii="Arial" w:eastAsia="Arial" w:hAnsi="Arial" w:cs="Arial"/>
                    <w:sz w:val="18"/>
                    <w:szCs w:val="18"/>
                  </w:rPr>
                </w:pPr>
                <w:r>
                  <w:rPr>
                    <w:rFonts w:ascii="Arial" w:hAnsi="Arial"/>
                    <w:b/>
                    <w:color w:val="535252"/>
                    <w:sz w:val="18"/>
                  </w:rPr>
                  <w:t xml:space="preserve">Page </w:t>
                </w:r>
                <w:r w:rsidR="00E52DAA">
                  <w:fldChar w:fldCharType="begin"/>
                </w:r>
                <w:r>
                  <w:rPr>
                    <w:rFonts w:ascii="Arial" w:eastAsia="Arial" w:hAnsi="Arial" w:cs="Arial"/>
                    <w:b/>
                    <w:bCs/>
                    <w:color w:val="535252"/>
                    <w:sz w:val="18"/>
                    <w:szCs w:val="18"/>
                  </w:rPr>
                  <w:instrText xml:space="preserve"> PAGE </w:instrText>
                </w:r>
                <w:r w:rsidR="00E52DAA">
                  <w:fldChar w:fldCharType="separate"/>
                </w:r>
                <w:r w:rsidR="00086955">
                  <w:rPr>
                    <w:rFonts w:ascii="Arial" w:eastAsia="Arial" w:hAnsi="Arial" w:cs="Arial"/>
                    <w:b/>
                    <w:bCs/>
                    <w:noProof/>
                    <w:color w:val="535252"/>
                    <w:sz w:val="18"/>
                    <w:szCs w:val="18"/>
                  </w:rPr>
                  <w:t>6</w:t>
                </w:r>
                <w:r w:rsidR="00E52DAA">
                  <w:fldChar w:fldCharType="end"/>
                </w:r>
              </w:p>
            </w:txbxContent>
          </v:textbox>
          <w10:wrap anchorx="page" anchory="page"/>
        </v:shape>
      </w:pict>
    </w:r>
    <w:r w:rsidRPr="00E52D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8pt;margin-top:42pt;width:183.1pt;height:70pt;z-index:-251661824;mso-position-horizontal-relative:page;mso-position-vertical-relative:page">
          <v:imagedata r:id="rId1" o:title=""/>
          <w10:wrap anchorx="page" anchory="page"/>
        </v:shape>
      </w:pict>
    </w:r>
    <w:r w:rsidRPr="00E52DAA">
      <w:pict>
        <v:shape id="_x0000_s2057" type="#_x0000_t202" style="position:absolute;margin-left:314.85pt;margin-top:78.7pt;width:65.05pt;height:11pt;z-index:-251659776;mso-position-horizontal-relative:page;mso-position-vertical-relative:page" filled="f" stroked="f">
          <v:textbox inset="0,0,0,0">
            <w:txbxContent>
              <w:p w:rsidR="00881495" w:rsidRDefault="00A90D04">
                <w:pPr>
                  <w:spacing w:line="204" w:lineRule="exact"/>
                  <w:ind w:left="20" w:right="-47"/>
                  <w:rPr>
                    <w:rFonts w:ascii="Arial" w:eastAsia="Arial" w:hAnsi="Arial" w:cs="Arial"/>
                    <w:sz w:val="18"/>
                    <w:szCs w:val="18"/>
                  </w:rPr>
                </w:pPr>
                <w:r>
                  <w:rPr>
                    <w:rFonts w:ascii="Arial" w:hAnsi="Arial"/>
                    <w:b/>
                    <w:color w:val="535252"/>
                    <w:sz w:val="18"/>
                  </w:rPr>
                  <w:t>AY 2014/2015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6787"/>
    <w:multiLevelType w:val="hybridMultilevel"/>
    <w:tmpl w:val="C9DC8B8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nsid w:val="27034F30"/>
    <w:multiLevelType w:val="hybridMultilevel"/>
    <w:tmpl w:val="725CB636"/>
    <w:lvl w:ilvl="0" w:tplc="A8289390">
      <w:start w:val="1"/>
      <w:numFmt w:val="bullet"/>
      <w:lvlText w:val="-"/>
      <w:lvlJc w:val="left"/>
      <w:pPr>
        <w:ind w:hanging="134"/>
      </w:pPr>
      <w:rPr>
        <w:rFonts w:ascii="Arial" w:eastAsia="Arial" w:hAnsi="Arial" w:hint="default"/>
        <w:b/>
        <w:bCs/>
        <w:color w:val="535252"/>
        <w:sz w:val="22"/>
        <w:szCs w:val="22"/>
      </w:rPr>
    </w:lvl>
    <w:lvl w:ilvl="1" w:tplc="8FF66CF6">
      <w:start w:val="1"/>
      <w:numFmt w:val="bullet"/>
      <w:lvlText w:val="•"/>
      <w:lvlJc w:val="left"/>
      <w:rPr>
        <w:rFonts w:hint="default"/>
      </w:rPr>
    </w:lvl>
    <w:lvl w:ilvl="2" w:tplc="975660C8">
      <w:start w:val="1"/>
      <w:numFmt w:val="bullet"/>
      <w:lvlText w:val="•"/>
      <w:lvlJc w:val="left"/>
      <w:rPr>
        <w:rFonts w:hint="default"/>
      </w:rPr>
    </w:lvl>
    <w:lvl w:ilvl="3" w:tplc="647C8832">
      <w:start w:val="1"/>
      <w:numFmt w:val="bullet"/>
      <w:lvlText w:val="•"/>
      <w:lvlJc w:val="left"/>
      <w:rPr>
        <w:rFonts w:hint="default"/>
      </w:rPr>
    </w:lvl>
    <w:lvl w:ilvl="4" w:tplc="6B229572">
      <w:start w:val="1"/>
      <w:numFmt w:val="bullet"/>
      <w:lvlText w:val="•"/>
      <w:lvlJc w:val="left"/>
      <w:rPr>
        <w:rFonts w:hint="default"/>
      </w:rPr>
    </w:lvl>
    <w:lvl w:ilvl="5" w:tplc="CA8ACE54">
      <w:start w:val="1"/>
      <w:numFmt w:val="bullet"/>
      <w:lvlText w:val="•"/>
      <w:lvlJc w:val="left"/>
      <w:rPr>
        <w:rFonts w:hint="default"/>
      </w:rPr>
    </w:lvl>
    <w:lvl w:ilvl="6" w:tplc="E1BA276C">
      <w:start w:val="1"/>
      <w:numFmt w:val="bullet"/>
      <w:lvlText w:val="•"/>
      <w:lvlJc w:val="left"/>
      <w:rPr>
        <w:rFonts w:hint="default"/>
      </w:rPr>
    </w:lvl>
    <w:lvl w:ilvl="7" w:tplc="B60220D2">
      <w:start w:val="1"/>
      <w:numFmt w:val="bullet"/>
      <w:lvlText w:val="•"/>
      <w:lvlJc w:val="left"/>
      <w:rPr>
        <w:rFonts w:hint="default"/>
      </w:rPr>
    </w:lvl>
    <w:lvl w:ilvl="8" w:tplc="99E220C0">
      <w:start w:val="1"/>
      <w:numFmt w:val="bullet"/>
      <w:lvlText w:val="•"/>
      <w:lvlJc w:val="left"/>
      <w:rPr>
        <w:rFonts w:hint="default"/>
      </w:rPr>
    </w:lvl>
  </w:abstractNum>
  <w:abstractNum w:abstractNumId="2">
    <w:nsid w:val="2CE87B04"/>
    <w:multiLevelType w:val="hybridMultilevel"/>
    <w:tmpl w:val="15F24B44"/>
    <w:lvl w:ilvl="0" w:tplc="D19CC74E">
      <w:start w:val="1"/>
      <w:numFmt w:val="decimal"/>
      <w:lvlText w:val="%1."/>
      <w:lvlJc w:val="left"/>
      <w:pPr>
        <w:ind w:hanging="303"/>
        <w:jc w:val="left"/>
      </w:pPr>
      <w:rPr>
        <w:rFonts w:ascii="Cambria" w:eastAsia="Cambria" w:hAnsi="Cambria" w:hint="default"/>
        <w:spacing w:val="2"/>
        <w:w w:val="99"/>
        <w:sz w:val="24"/>
        <w:szCs w:val="24"/>
      </w:rPr>
    </w:lvl>
    <w:lvl w:ilvl="1" w:tplc="82FA358E">
      <w:start w:val="1"/>
      <w:numFmt w:val="bullet"/>
      <w:lvlText w:val="•"/>
      <w:lvlJc w:val="left"/>
      <w:rPr>
        <w:rFonts w:hint="default"/>
      </w:rPr>
    </w:lvl>
    <w:lvl w:ilvl="2" w:tplc="0BDAF240">
      <w:start w:val="1"/>
      <w:numFmt w:val="bullet"/>
      <w:lvlText w:val="•"/>
      <w:lvlJc w:val="left"/>
      <w:rPr>
        <w:rFonts w:hint="default"/>
      </w:rPr>
    </w:lvl>
    <w:lvl w:ilvl="3" w:tplc="3818571C">
      <w:start w:val="1"/>
      <w:numFmt w:val="bullet"/>
      <w:lvlText w:val="•"/>
      <w:lvlJc w:val="left"/>
      <w:rPr>
        <w:rFonts w:hint="default"/>
      </w:rPr>
    </w:lvl>
    <w:lvl w:ilvl="4" w:tplc="3ADED852">
      <w:start w:val="1"/>
      <w:numFmt w:val="bullet"/>
      <w:lvlText w:val="•"/>
      <w:lvlJc w:val="left"/>
      <w:rPr>
        <w:rFonts w:hint="default"/>
      </w:rPr>
    </w:lvl>
    <w:lvl w:ilvl="5" w:tplc="5FDA8876">
      <w:start w:val="1"/>
      <w:numFmt w:val="bullet"/>
      <w:lvlText w:val="•"/>
      <w:lvlJc w:val="left"/>
      <w:rPr>
        <w:rFonts w:hint="default"/>
      </w:rPr>
    </w:lvl>
    <w:lvl w:ilvl="6" w:tplc="B4E2CFE0">
      <w:start w:val="1"/>
      <w:numFmt w:val="bullet"/>
      <w:lvlText w:val="•"/>
      <w:lvlJc w:val="left"/>
      <w:rPr>
        <w:rFonts w:hint="default"/>
      </w:rPr>
    </w:lvl>
    <w:lvl w:ilvl="7" w:tplc="5E5AFEE4">
      <w:start w:val="1"/>
      <w:numFmt w:val="bullet"/>
      <w:lvlText w:val="•"/>
      <w:lvlJc w:val="left"/>
      <w:rPr>
        <w:rFonts w:hint="default"/>
      </w:rPr>
    </w:lvl>
    <w:lvl w:ilvl="8" w:tplc="1A84C154">
      <w:start w:val="1"/>
      <w:numFmt w:val="bullet"/>
      <w:lvlText w:val="•"/>
      <w:lvlJc w:val="left"/>
      <w:rPr>
        <w:rFonts w:hint="default"/>
      </w:rPr>
    </w:lvl>
  </w:abstractNum>
  <w:abstractNum w:abstractNumId="3">
    <w:nsid w:val="692E5DE3"/>
    <w:multiLevelType w:val="hybridMultilevel"/>
    <w:tmpl w:val="13E81D10"/>
    <w:lvl w:ilvl="0" w:tplc="04100005">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
  <w:rsids>
    <w:rsidRoot w:val="00881495"/>
    <w:rsid w:val="00086955"/>
    <w:rsid w:val="002D20D7"/>
    <w:rsid w:val="003A3DFE"/>
    <w:rsid w:val="00881495"/>
    <w:rsid w:val="00A90D04"/>
    <w:rsid w:val="00B72BE1"/>
    <w:rsid w:val="00E52DAA"/>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52DAA"/>
  </w:style>
  <w:style w:type="paragraph" w:styleId="Titolo1">
    <w:name w:val="heading 1"/>
    <w:basedOn w:val="Normale"/>
    <w:uiPriority w:val="1"/>
    <w:qFormat/>
    <w:rsid w:val="00E52DAA"/>
    <w:pPr>
      <w:outlineLvl w:val="0"/>
    </w:pPr>
    <w:rPr>
      <w:rFonts w:ascii="Cambria" w:eastAsia="Cambria" w:hAnsi="Cambr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2DAA"/>
    <w:tblPr>
      <w:tblInd w:w="0" w:type="dxa"/>
      <w:tblCellMar>
        <w:top w:w="0" w:type="dxa"/>
        <w:left w:w="0" w:type="dxa"/>
        <w:bottom w:w="0" w:type="dxa"/>
        <w:right w:w="0" w:type="dxa"/>
      </w:tblCellMar>
    </w:tblPr>
  </w:style>
  <w:style w:type="paragraph" w:customStyle="1" w:styleId="Body">
    <w:name w:val="Body"/>
    <w:basedOn w:val="Normale"/>
    <w:uiPriority w:val="1"/>
    <w:qFormat/>
    <w:rsid w:val="00E52DAA"/>
    <w:rPr>
      <w:rFonts w:ascii="Cambria" w:eastAsia="Cambria" w:hAnsi="Cambria"/>
      <w:sz w:val="24"/>
      <w:szCs w:val="24"/>
    </w:rPr>
  </w:style>
  <w:style w:type="paragraph" w:styleId="Paragrafoelenco">
    <w:name w:val="List Paragraph"/>
    <w:basedOn w:val="Normale"/>
    <w:uiPriority w:val="1"/>
    <w:qFormat/>
    <w:rsid w:val="00E52DAA"/>
  </w:style>
  <w:style w:type="paragraph" w:customStyle="1" w:styleId="TableParagraph">
    <w:name w:val="Table Paragraph"/>
    <w:basedOn w:val="Normale"/>
    <w:uiPriority w:val="1"/>
    <w:qFormat/>
    <w:rsid w:val="00E52DAA"/>
  </w:style>
  <w:style w:type="paragraph" w:styleId="Intestazione">
    <w:name w:val="header"/>
    <w:basedOn w:val="Normale"/>
    <w:link w:val="IntestazioneCarattere"/>
    <w:uiPriority w:val="99"/>
    <w:unhideWhenUsed/>
    <w:rsid w:val="003A3DFE"/>
    <w:pPr>
      <w:tabs>
        <w:tab w:val="center" w:pos="4819"/>
        <w:tab w:val="right" w:pos="9638"/>
      </w:tabs>
    </w:pPr>
  </w:style>
  <w:style w:type="character" w:customStyle="1" w:styleId="IntestazioneCarattere">
    <w:name w:val="Intestazione Carattere"/>
    <w:basedOn w:val="Carpredefinitoparagrafo"/>
    <w:link w:val="Intestazione"/>
    <w:uiPriority w:val="99"/>
    <w:rsid w:val="003A3DFE"/>
  </w:style>
  <w:style w:type="paragraph" w:styleId="Pidipagina">
    <w:name w:val="footer"/>
    <w:basedOn w:val="Normale"/>
    <w:link w:val="PidipaginaCarattere"/>
    <w:uiPriority w:val="99"/>
    <w:unhideWhenUsed/>
    <w:rsid w:val="003A3DFE"/>
    <w:pPr>
      <w:tabs>
        <w:tab w:val="center" w:pos="4819"/>
        <w:tab w:val="right" w:pos="9638"/>
      </w:tabs>
    </w:pPr>
  </w:style>
  <w:style w:type="character" w:customStyle="1" w:styleId="PidipaginaCarattere">
    <w:name w:val="Piè di pagina Carattere"/>
    <w:basedOn w:val="Carpredefinitoparagrafo"/>
    <w:link w:val="Pidipagina"/>
    <w:uiPriority w:val="99"/>
    <w:rsid w:val="003A3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1321</Words>
  <Characters>7532</Characters>
  <Application>Microsoft Office Word</Application>
  <DocSecurity>0</DocSecurity>
  <Lines>62</Lines>
  <Paragraphs>17</Paragraphs>
  <ScaleCrop>false</ScaleCrop>
  <Company>Microsoft</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e.yantareva</cp:lastModifiedBy>
  <cp:revision>4</cp:revision>
  <dcterms:created xsi:type="dcterms:W3CDTF">2015-07-28T14:58:00Z</dcterms:created>
  <dcterms:modified xsi:type="dcterms:W3CDTF">2015-08-26T15:21:00Z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2015-07-28T00:00:00Z</vt:filetime>
  </property>
</Properties>
</file>