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870" w:rsidRDefault="000A4870" w:rsidP="00F36D58">
      <w:pPr>
        <w:rPr>
          <w:rFonts w:ascii="Cambria" w:eastAsia="Times New Roman" w:hAnsi="Cambria"/>
          <w:color w:val="000000"/>
          <w:lang w:eastAsia="it-IT"/>
        </w:rPr>
      </w:pPr>
    </w:p>
    <w:p w:rsidR="000A4870" w:rsidRPr="00565C6B" w:rsidRDefault="000A4870" w:rsidP="00F36D58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0A4870" w:rsidRPr="00565C6B" w:rsidRDefault="000A4870" w:rsidP="00F36D58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9C32C7" w:rsidRDefault="009C32C7" w:rsidP="009C32C7">
      <w:pPr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C</w:t>
      </w:r>
      <w:r w:rsidRPr="009C32C7">
        <w:rPr>
          <w:rFonts w:ascii="Tahoma" w:hAnsi="Tahoma" w:cs="Tahoma"/>
          <w:color w:val="000000"/>
          <w:sz w:val="24"/>
          <w:szCs w:val="24"/>
        </w:rPr>
        <w:t>opertur</w:t>
      </w:r>
      <w:r>
        <w:rPr>
          <w:rFonts w:ascii="Tahoma" w:hAnsi="Tahoma" w:cs="Tahoma"/>
          <w:color w:val="000000"/>
          <w:sz w:val="24"/>
          <w:szCs w:val="24"/>
        </w:rPr>
        <w:t>e</w:t>
      </w:r>
      <w:r w:rsidRPr="009C32C7">
        <w:rPr>
          <w:rFonts w:ascii="Tahoma" w:hAnsi="Tahoma" w:cs="Tahoma"/>
          <w:color w:val="000000"/>
          <w:sz w:val="24"/>
          <w:szCs w:val="24"/>
        </w:rPr>
        <w:t xml:space="preserve"> finanziari</w:t>
      </w:r>
      <w:r>
        <w:rPr>
          <w:rFonts w:ascii="Tahoma" w:hAnsi="Tahoma" w:cs="Tahoma"/>
          <w:color w:val="000000"/>
          <w:sz w:val="24"/>
          <w:szCs w:val="24"/>
        </w:rPr>
        <w:t xml:space="preserve">e </w:t>
      </w:r>
      <w:r w:rsidRPr="009C32C7">
        <w:rPr>
          <w:rFonts w:ascii="Tahoma" w:hAnsi="Tahoma" w:cs="Tahoma"/>
          <w:color w:val="000000"/>
          <w:sz w:val="24"/>
          <w:szCs w:val="24"/>
        </w:rPr>
        <w:t>destinate alle spese per il personale</w:t>
      </w:r>
    </w:p>
    <w:p w:rsidR="009C32C7" w:rsidRPr="009C32C7" w:rsidRDefault="009C32C7" w:rsidP="009C32C7">
      <w:pPr>
        <w:jc w:val="center"/>
        <w:rPr>
          <w:rFonts w:ascii="Tahoma" w:hAnsi="Tahoma" w:cs="Tahoma"/>
          <w:color w:val="000000"/>
          <w:sz w:val="24"/>
          <w:szCs w:val="24"/>
        </w:rPr>
      </w:pPr>
      <w:r w:rsidRPr="009C32C7">
        <w:rPr>
          <w:rFonts w:ascii="Tahoma" w:hAnsi="Tahoma" w:cs="Tahoma"/>
          <w:color w:val="000000"/>
          <w:sz w:val="24"/>
          <w:szCs w:val="24"/>
        </w:rPr>
        <w:t>(</w:t>
      </w:r>
      <w:r>
        <w:rPr>
          <w:rFonts w:ascii="Tahoma" w:hAnsi="Tahoma" w:cs="Tahoma"/>
          <w:color w:val="000000"/>
          <w:sz w:val="24"/>
          <w:szCs w:val="24"/>
        </w:rPr>
        <w:t>art.</w:t>
      </w:r>
      <w:r w:rsidRPr="009C32C7">
        <w:rPr>
          <w:rFonts w:ascii="Tahoma" w:hAnsi="Tahoma" w:cs="Tahoma"/>
          <w:color w:val="000000"/>
          <w:sz w:val="24"/>
          <w:szCs w:val="24"/>
        </w:rPr>
        <w:t xml:space="preserve"> 5, comma 5 del D.</w:t>
      </w:r>
      <w:r w:rsidR="008A407E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9C32C7">
        <w:rPr>
          <w:rFonts w:ascii="Tahoma" w:hAnsi="Tahoma" w:cs="Tahoma"/>
          <w:color w:val="000000"/>
          <w:sz w:val="24"/>
          <w:szCs w:val="24"/>
        </w:rPr>
        <w:t>Lgs. 49/2012)</w:t>
      </w:r>
    </w:p>
    <w:p w:rsidR="009C32C7" w:rsidRDefault="009C32C7" w:rsidP="009C32C7">
      <w:pPr>
        <w:jc w:val="center"/>
        <w:rPr>
          <w:rFonts w:ascii="Tahoma" w:hAnsi="Tahoma" w:cs="Tahoma"/>
          <w:color w:val="000000"/>
          <w:sz w:val="20"/>
          <w:szCs w:val="20"/>
        </w:rPr>
      </w:pPr>
    </w:p>
    <w:p w:rsidR="009C32C7" w:rsidRDefault="009C32C7" w:rsidP="009C32C7">
      <w:pPr>
        <w:jc w:val="center"/>
        <w:rPr>
          <w:rFonts w:ascii="Tahoma" w:hAnsi="Tahoma" w:cs="Tahoma"/>
          <w:color w:val="000000"/>
          <w:sz w:val="20"/>
          <w:szCs w:val="20"/>
        </w:rPr>
      </w:pPr>
    </w:p>
    <w:p w:rsidR="00565C6B" w:rsidRDefault="00565C6B" w:rsidP="00A85EE6">
      <w:pPr>
        <w:rPr>
          <w:rFonts w:ascii="Tahoma" w:hAnsi="Tahoma" w:cs="Tahoma"/>
          <w:color w:val="000000"/>
          <w:sz w:val="20"/>
          <w:szCs w:val="20"/>
        </w:rPr>
      </w:pPr>
      <w:r w:rsidRPr="00565C6B">
        <w:rPr>
          <w:rFonts w:ascii="Tahoma" w:hAnsi="Tahoma" w:cs="Tahoma"/>
          <w:color w:val="000000"/>
          <w:sz w:val="20"/>
          <w:szCs w:val="20"/>
        </w:rPr>
        <w:t> 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08"/>
        <w:gridCol w:w="2025"/>
        <w:gridCol w:w="1475"/>
        <w:gridCol w:w="2229"/>
        <w:gridCol w:w="2191"/>
      </w:tblGrid>
      <w:tr w:rsidR="009C32C7" w:rsidRPr="00565C6B" w:rsidTr="009C32C7">
        <w:trPr>
          <w:jc w:val="center"/>
        </w:trPr>
        <w:tc>
          <w:tcPr>
            <w:tcW w:w="1772" w:type="dxa"/>
          </w:tcPr>
          <w:p w:rsidR="009C32C7" w:rsidRPr="00565C6B" w:rsidRDefault="009C32C7" w:rsidP="00C85CA1">
            <w:pPr>
              <w:jc w:val="center"/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it-IT"/>
              </w:rPr>
            </w:pPr>
            <w:r w:rsidRPr="00565C6B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it-IT"/>
              </w:rPr>
              <w:t>tipo posto</w:t>
            </w:r>
          </w:p>
        </w:tc>
        <w:tc>
          <w:tcPr>
            <w:tcW w:w="2032" w:type="dxa"/>
          </w:tcPr>
          <w:p w:rsidR="009C32C7" w:rsidRPr="00565C6B" w:rsidRDefault="009C32C7" w:rsidP="00C85CA1">
            <w:pPr>
              <w:jc w:val="center"/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it-IT"/>
              </w:rPr>
            </w:pPr>
            <w:r w:rsidRPr="00565C6B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it-IT"/>
              </w:rPr>
              <w:t>tempo determinato/tempo indeterminato</w:t>
            </w:r>
          </w:p>
        </w:tc>
        <w:tc>
          <w:tcPr>
            <w:tcW w:w="1518" w:type="dxa"/>
          </w:tcPr>
          <w:p w:rsidR="009C32C7" w:rsidRPr="00565C6B" w:rsidRDefault="009C32C7" w:rsidP="00C85CA1">
            <w:pPr>
              <w:jc w:val="center"/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it-IT"/>
              </w:rPr>
            </w:pPr>
            <w:r w:rsidRPr="00565C6B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it-IT"/>
              </w:rPr>
              <w:t>durata</w:t>
            </w:r>
          </w:p>
        </w:tc>
        <w:tc>
          <w:tcPr>
            <w:tcW w:w="2289" w:type="dxa"/>
          </w:tcPr>
          <w:p w:rsidR="009C32C7" w:rsidRPr="00565C6B" w:rsidRDefault="009C32C7" w:rsidP="00C85CA1">
            <w:pPr>
              <w:jc w:val="center"/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it-IT"/>
              </w:rPr>
            </w:pPr>
            <w:r w:rsidRPr="00565C6B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it-IT"/>
              </w:rPr>
              <w:t>costo complessivo</w:t>
            </w:r>
          </w:p>
        </w:tc>
        <w:tc>
          <w:tcPr>
            <w:tcW w:w="2243" w:type="dxa"/>
          </w:tcPr>
          <w:p w:rsidR="009C32C7" w:rsidRPr="00565C6B" w:rsidRDefault="009C32C7" w:rsidP="00C85CA1">
            <w:pPr>
              <w:jc w:val="center"/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it-IT"/>
              </w:rPr>
            </w:pPr>
            <w:r w:rsidRPr="00565C6B">
              <w:rPr>
                <w:rFonts w:ascii="Tahoma" w:hAnsi="Tahoma" w:cs="Tahoma"/>
                <w:color w:val="000000"/>
                <w:sz w:val="20"/>
                <w:szCs w:val="20"/>
              </w:rPr>
              <w:t>delibera del Consiglio di Dipartimento</w:t>
            </w:r>
            <w:r w:rsidRPr="001972CA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1972CA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it-IT"/>
              </w:rPr>
              <w:t>All</w:t>
            </w:r>
            <w:proofErr w:type="spellEnd"/>
            <w:r w:rsidRPr="001972CA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it-IT"/>
              </w:rPr>
              <w:t>. 1 delibera</w:t>
            </w:r>
          </w:p>
        </w:tc>
      </w:tr>
      <w:tr w:rsidR="009C32C7" w:rsidRPr="00565C6B" w:rsidTr="009C32C7">
        <w:trPr>
          <w:jc w:val="center"/>
        </w:trPr>
        <w:tc>
          <w:tcPr>
            <w:tcW w:w="1772" w:type="dxa"/>
          </w:tcPr>
          <w:p w:rsidR="009C32C7" w:rsidRPr="00565C6B" w:rsidRDefault="009C32C7" w:rsidP="00C85CA1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32" w:type="dxa"/>
          </w:tcPr>
          <w:p w:rsidR="009C32C7" w:rsidRPr="00565C6B" w:rsidRDefault="009C32C7" w:rsidP="00667A90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18" w:type="dxa"/>
          </w:tcPr>
          <w:p w:rsidR="009C32C7" w:rsidRPr="00565C6B" w:rsidRDefault="00E87287" w:rsidP="00C85CA1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  </w:t>
            </w:r>
            <w:r w:rsidR="002C57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 anni</w:t>
            </w:r>
          </w:p>
        </w:tc>
        <w:tc>
          <w:tcPr>
            <w:tcW w:w="2289" w:type="dxa"/>
          </w:tcPr>
          <w:p w:rsidR="009C32C7" w:rsidRPr="00565C6B" w:rsidRDefault="00E87287" w:rsidP="00667A90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                  </w:t>
            </w:r>
            <w:r w:rsidR="002C57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 €</w:t>
            </w:r>
          </w:p>
        </w:tc>
        <w:tc>
          <w:tcPr>
            <w:tcW w:w="2243" w:type="dxa"/>
          </w:tcPr>
          <w:p w:rsidR="009C32C7" w:rsidRDefault="009C32C7" w:rsidP="00C85CA1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B16F45" w:rsidRDefault="00B16F45" w:rsidP="00565C6B">
      <w:pPr>
        <w:pStyle w:val="NormaleWeb"/>
        <w:rPr>
          <w:rFonts w:ascii="Tahoma" w:hAnsi="Tahoma" w:cs="Tahoma"/>
          <w:color w:val="000000"/>
          <w:sz w:val="20"/>
          <w:szCs w:val="20"/>
        </w:rPr>
      </w:pPr>
    </w:p>
    <w:p w:rsidR="00565C6B" w:rsidRPr="00656465" w:rsidRDefault="00565C6B" w:rsidP="000F0956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342847">
        <w:rPr>
          <w:rFonts w:ascii="Tahoma" w:hAnsi="Tahoma" w:cs="Tahoma"/>
          <w:color w:val="000000"/>
          <w:sz w:val="20"/>
          <w:szCs w:val="20"/>
        </w:rPr>
        <w:t xml:space="preserve">Tale somma verrà </w:t>
      </w:r>
      <w:r w:rsidR="00A85EE6" w:rsidRPr="00342847">
        <w:rPr>
          <w:rFonts w:ascii="Tahoma" w:hAnsi="Tahoma" w:cs="Tahoma"/>
          <w:color w:val="000000"/>
          <w:sz w:val="20"/>
          <w:szCs w:val="20"/>
        </w:rPr>
        <w:t xml:space="preserve">prelevata dai seguenti </w:t>
      </w:r>
      <w:r w:rsidR="00B16F45" w:rsidRPr="00342847">
        <w:rPr>
          <w:rFonts w:ascii="Tahoma" w:hAnsi="Tahoma" w:cs="Tahoma"/>
          <w:color w:val="000000"/>
          <w:sz w:val="20"/>
          <w:szCs w:val="20"/>
        </w:rPr>
        <w:t>progetti/convenzioni/accordi</w:t>
      </w:r>
      <w:r w:rsidR="00A85EE6" w:rsidRPr="00342847">
        <w:rPr>
          <w:rFonts w:ascii="Tahoma" w:hAnsi="Tahoma" w:cs="Tahoma"/>
          <w:color w:val="000000"/>
          <w:sz w:val="20"/>
          <w:szCs w:val="20"/>
        </w:rPr>
        <w:t xml:space="preserve"> e </w:t>
      </w:r>
      <w:r w:rsidRPr="00342847">
        <w:rPr>
          <w:rFonts w:ascii="Tahoma" w:hAnsi="Tahoma" w:cs="Tahoma"/>
          <w:color w:val="000000"/>
          <w:sz w:val="20"/>
          <w:szCs w:val="20"/>
        </w:rPr>
        <w:t xml:space="preserve">fatta </w:t>
      </w:r>
      <w:r w:rsidRPr="00656465">
        <w:rPr>
          <w:rFonts w:ascii="Tahoma" w:hAnsi="Tahoma" w:cs="Tahoma"/>
          <w:color w:val="000000"/>
          <w:sz w:val="20"/>
          <w:szCs w:val="20"/>
        </w:rPr>
        <w:t xml:space="preserve">confluire </w:t>
      </w:r>
      <w:r w:rsidR="00110CF2" w:rsidRPr="00656465">
        <w:rPr>
          <w:rFonts w:ascii="Tahoma" w:hAnsi="Tahoma" w:cs="Tahoma"/>
          <w:color w:val="000000"/>
          <w:sz w:val="20"/>
          <w:szCs w:val="20"/>
        </w:rPr>
        <w:t xml:space="preserve">nel fondo </w:t>
      </w:r>
    </w:p>
    <w:p w:rsidR="00873426" w:rsidRPr="00873426" w:rsidRDefault="00E87287" w:rsidP="00873426">
      <w:pPr>
        <w:rPr>
          <w:rFonts w:cs="Calibri"/>
        </w:rPr>
      </w:pPr>
      <w:r>
        <w:rPr>
          <w:rFonts w:cs="Calibri"/>
        </w:rPr>
        <w:t>_________________________</w:t>
      </w:r>
      <w:r w:rsidR="00873426" w:rsidRPr="00873426">
        <w:rPr>
          <w:rFonts w:cs="Calibri"/>
        </w:rPr>
        <w:t>, codice progetto</w:t>
      </w:r>
    </w:p>
    <w:p w:rsidR="00565C6B" w:rsidRPr="00656465" w:rsidRDefault="00E87287" w:rsidP="00873426">
      <w:pPr>
        <w:rPr>
          <w:rFonts w:ascii="Tahoma" w:eastAsia="Times New Roman" w:hAnsi="Tahoma" w:cs="Tahoma"/>
          <w:color w:val="000000"/>
          <w:sz w:val="20"/>
          <w:szCs w:val="20"/>
          <w:u w:val="single"/>
          <w:lang w:eastAsia="it-IT"/>
        </w:rPr>
      </w:pPr>
      <w:r>
        <w:rPr>
          <w:rFonts w:cs="Calibri"/>
        </w:rPr>
        <w:t>________________________________</w:t>
      </w:r>
      <w:r w:rsidR="00873426" w:rsidRPr="00873426">
        <w:rPr>
          <w:rFonts w:cs="Calibri"/>
        </w:rPr>
        <w:cr/>
      </w:r>
      <w:r w:rsidR="00565C6B" w:rsidRPr="0065646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</w:p>
    <w:p w:rsidR="00656465" w:rsidRPr="00656465" w:rsidRDefault="00656465" w:rsidP="00656465">
      <w:pPr>
        <w:rPr>
          <w:rFonts w:ascii="Tahoma" w:eastAsia="Times New Roman" w:hAnsi="Tahoma" w:cs="Tahoma"/>
          <w:color w:val="000000"/>
          <w:sz w:val="20"/>
          <w:szCs w:val="20"/>
          <w:highlight w:val="lightGray"/>
          <w:lang w:eastAsia="it-IT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3217"/>
        <w:gridCol w:w="1745"/>
        <w:gridCol w:w="1842"/>
        <w:gridCol w:w="2835"/>
      </w:tblGrid>
      <w:tr w:rsidR="00A85EE6" w:rsidRPr="00565C6B" w:rsidTr="00873426">
        <w:tc>
          <w:tcPr>
            <w:tcW w:w="3217" w:type="dxa"/>
          </w:tcPr>
          <w:p w:rsidR="00A85EE6" w:rsidRPr="00656465" w:rsidRDefault="00A85EE6" w:rsidP="00C85CA1">
            <w:pPr>
              <w:jc w:val="center"/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it-IT"/>
              </w:rPr>
            </w:pPr>
            <w:r w:rsidRPr="00656465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it-IT"/>
              </w:rPr>
              <w:t>fonti delle entrate necessarie per la copertura (progetti/convenzioni/accordi contratti, etc.)</w:t>
            </w:r>
          </w:p>
        </w:tc>
        <w:tc>
          <w:tcPr>
            <w:tcW w:w="1745" w:type="dxa"/>
          </w:tcPr>
          <w:p w:rsidR="00A85EE6" w:rsidRPr="00656465" w:rsidRDefault="00A85EE6" w:rsidP="00C85CA1">
            <w:pPr>
              <w:jc w:val="center"/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it-IT"/>
              </w:rPr>
            </w:pPr>
            <w:r w:rsidRPr="00656465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it-IT"/>
              </w:rPr>
              <w:t>somma da destinare alla copertura</w:t>
            </w:r>
          </w:p>
        </w:tc>
        <w:tc>
          <w:tcPr>
            <w:tcW w:w="1842" w:type="dxa"/>
          </w:tcPr>
          <w:p w:rsidR="00A85EE6" w:rsidRPr="00656465" w:rsidRDefault="001972CA" w:rsidP="002C5764">
            <w:pPr>
              <w:jc w:val="center"/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it-IT"/>
              </w:rPr>
            </w:pPr>
            <w:r w:rsidRPr="00656465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it-IT"/>
              </w:rPr>
              <w:t>V</w:t>
            </w:r>
            <w:r w:rsidR="00A85EE6" w:rsidRPr="00656465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it-IT"/>
              </w:rPr>
              <w:t>incolo</w:t>
            </w:r>
            <w:r w:rsidRPr="00656465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it-IT"/>
              </w:rPr>
              <w:br/>
            </w:r>
            <w:proofErr w:type="spellStart"/>
            <w:r w:rsidRPr="00656465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it-IT"/>
              </w:rPr>
              <w:t>All</w:t>
            </w:r>
            <w:proofErr w:type="spellEnd"/>
            <w:r w:rsidRPr="00656465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it-IT"/>
              </w:rPr>
              <w:t xml:space="preserve">. </w:t>
            </w:r>
            <w:r w:rsidR="002C5764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it-IT"/>
              </w:rPr>
              <w:t>4</w:t>
            </w:r>
            <w:r w:rsidRPr="00656465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it-IT"/>
              </w:rPr>
              <w:t xml:space="preserve"> voce COAN</w:t>
            </w:r>
          </w:p>
        </w:tc>
        <w:tc>
          <w:tcPr>
            <w:tcW w:w="2835" w:type="dxa"/>
          </w:tcPr>
          <w:p w:rsidR="00A85EE6" w:rsidRPr="00656465" w:rsidRDefault="00A85EE6" w:rsidP="00A36708">
            <w:pPr>
              <w:jc w:val="center"/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it-IT"/>
              </w:rPr>
            </w:pPr>
            <w:r w:rsidRPr="00656465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it-IT"/>
              </w:rPr>
              <w:t>fondo di destinazione</w:t>
            </w:r>
            <w:r w:rsidR="00A36708" w:rsidRPr="00656465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A85EE6" w:rsidRPr="00565C6B" w:rsidTr="00873426">
        <w:tc>
          <w:tcPr>
            <w:tcW w:w="3217" w:type="dxa"/>
          </w:tcPr>
          <w:p w:rsidR="00A85EE6" w:rsidRPr="00565C6B" w:rsidRDefault="00A85EE6" w:rsidP="00E8728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565C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1)</w:t>
            </w:r>
            <w:r w:rsidR="002C57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745" w:type="dxa"/>
          </w:tcPr>
          <w:p w:rsidR="00A85EE6" w:rsidRPr="00565C6B" w:rsidRDefault="00A85EE6" w:rsidP="00C85CA1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</w:tcPr>
          <w:p w:rsidR="00A85EE6" w:rsidRPr="00565C6B" w:rsidRDefault="00A85EE6" w:rsidP="00C85CA1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vMerge w:val="restart"/>
          </w:tcPr>
          <w:p w:rsidR="000F0956" w:rsidRPr="00A36708" w:rsidRDefault="000F0956" w:rsidP="00C85CA1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highlight w:val="lightGray"/>
                <w:lang w:eastAsia="it-IT"/>
              </w:rPr>
            </w:pPr>
          </w:p>
        </w:tc>
      </w:tr>
      <w:tr w:rsidR="00A85EE6" w:rsidRPr="00565C6B" w:rsidTr="00873426">
        <w:tc>
          <w:tcPr>
            <w:tcW w:w="3217" w:type="dxa"/>
          </w:tcPr>
          <w:p w:rsidR="00A85EE6" w:rsidRPr="00565C6B" w:rsidRDefault="00A85EE6" w:rsidP="00C85CA1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2)</w:t>
            </w:r>
          </w:p>
        </w:tc>
        <w:tc>
          <w:tcPr>
            <w:tcW w:w="1745" w:type="dxa"/>
          </w:tcPr>
          <w:p w:rsidR="00A85EE6" w:rsidRPr="00565C6B" w:rsidRDefault="00A85EE6" w:rsidP="00C85CA1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</w:tcPr>
          <w:p w:rsidR="00A85EE6" w:rsidRPr="00565C6B" w:rsidRDefault="00A85EE6" w:rsidP="00C85CA1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vMerge/>
          </w:tcPr>
          <w:p w:rsidR="00A85EE6" w:rsidRPr="00565C6B" w:rsidRDefault="00A85EE6" w:rsidP="00C85CA1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</w:tr>
      <w:tr w:rsidR="00A85EE6" w:rsidRPr="00565C6B" w:rsidTr="00873426">
        <w:tc>
          <w:tcPr>
            <w:tcW w:w="3217" w:type="dxa"/>
          </w:tcPr>
          <w:p w:rsidR="00A85EE6" w:rsidRPr="00565C6B" w:rsidRDefault="00A85EE6" w:rsidP="00C85CA1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</w:t>
            </w:r>
            <w:r w:rsidRPr="00565C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745" w:type="dxa"/>
          </w:tcPr>
          <w:p w:rsidR="00A85EE6" w:rsidRPr="00565C6B" w:rsidRDefault="00A85EE6" w:rsidP="00C85CA1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</w:tcPr>
          <w:p w:rsidR="00A85EE6" w:rsidRPr="00565C6B" w:rsidRDefault="00A85EE6" w:rsidP="00C85CA1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vMerge/>
          </w:tcPr>
          <w:p w:rsidR="00A85EE6" w:rsidRPr="00565C6B" w:rsidRDefault="00A85EE6" w:rsidP="00C85CA1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</w:tr>
      <w:tr w:rsidR="00A85EE6" w:rsidRPr="00565C6B" w:rsidTr="00873426">
        <w:tc>
          <w:tcPr>
            <w:tcW w:w="3217" w:type="dxa"/>
          </w:tcPr>
          <w:p w:rsidR="00A85EE6" w:rsidRPr="00565C6B" w:rsidRDefault="00A85EE6" w:rsidP="00C85CA1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5" w:type="dxa"/>
          </w:tcPr>
          <w:p w:rsidR="00A85EE6" w:rsidRPr="00565C6B" w:rsidRDefault="00A85EE6" w:rsidP="00C85CA1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565C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842" w:type="dxa"/>
          </w:tcPr>
          <w:p w:rsidR="00A85EE6" w:rsidRPr="00565C6B" w:rsidRDefault="00A85EE6" w:rsidP="00C85CA1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vMerge/>
          </w:tcPr>
          <w:p w:rsidR="00A85EE6" w:rsidRPr="00565C6B" w:rsidRDefault="00A85EE6" w:rsidP="00C85CA1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0A4870" w:rsidRDefault="000A4870" w:rsidP="00F36D58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A85EE6" w:rsidRDefault="00A85EE6" w:rsidP="00F36D58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9C32C7" w:rsidRPr="009C32C7" w:rsidRDefault="00A85EE6" w:rsidP="000D0DA7">
      <w:pPr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Si allega per ciascuna progetto</w:t>
      </w:r>
      <w:r w:rsidR="00D57B7C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/convenzione/accordo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873426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prospetto sintetico dei movimenti del progetto</w:t>
      </w:r>
      <w:r w:rsidR="009C32C7" w:rsidRPr="009C32C7">
        <w:rPr>
          <w:rFonts w:ascii="Tahoma" w:eastAsia="Times New Roman" w:hAnsi="Tahoma" w:cs="Tahoma"/>
          <w:b/>
          <w:color w:val="FF0000"/>
          <w:sz w:val="20"/>
          <w:szCs w:val="20"/>
          <w:lang w:eastAsia="it-IT"/>
        </w:rPr>
        <w:t xml:space="preserve"> </w:t>
      </w:r>
      <w:proofErr w:type="spellStart"/>
      <w:r w:rsidR="009C32C7">
        <w:rPr>
          <w:rFonts w:ascii="Tahoma" w:eastAsia="Times New Roman" w:hAnsi="Tahoma" w:cs="Tahoma"/>
          <w:b/>
          <w:color w:val="FF0000"/>
          <w:sz w:val="20"/>
          <w:szCs w:val="20"/>
          <w:lang w:eastAsia="it-IT"/>
        </w:rPr>
        <w:t>All</w:t>
      </w:r>
      <w:proofErr w:type="spellEnd"/>
      <w:r w:rsidR="009C32C7">
        <w:rPr>
          <w:rFonts w:ascii="Tahoma" w:eastAsia="Times New Roman" w:hAnsi="Tahoma" w:cs="Tahoma"/>
          <w:b/>
          <w:color w:val="FF0000"/>
          <w:sz w:val="20"/>
          <w:szCs w:val="20"/>
          <w:lang w:eastAsia="it-IT"/>
        </w:rPr>
        <w:t xml:space="preserve">. </w:t>
      </w:r>
      <w:r w:rsidR="002C5764">
        <w:rPr>
          <w:rFonts w:ascii="Tahoma" w:eastAsia="Times New Roman" w:hAnsi="Tahoma" w:cs="Tahoma"/>
          <w:b/>
          <w:color w:val="FF0000"/>
          <w:sz w:val="20"/>
          <w:szCs w:val="20"/>
          <w:lang w:eastAsia="it-IT"/>
        </w:rPr>
        <w:t>5</w:t>
      </w:r>
      <w:r w:rsidR="009C32C7">
        <w:rPr>
          <w:rFonts w:ascii="Tahoma" w:eastAsia="Times New Roman" w:hAnsi="Tahoma" w:cs="Tahoma"/>
          <w:b/>
          <w:color w:val="FF0000"/>
          <w:sz w:val="20"/>
          <w:szCs w:val="20"/>
          <w:lang w:eastAsia="it-IT"/>
        </w:rPr>
        <w:t xml:space="preserve"> prospetto </w:t>
      </w:r>
      <w:r w:rsidR="00873426">
        <w:rPr>
          <w:rFonts w:ascii="Tahoma" w:eastAsia="Times New Roman" w:hAnsi="Tahoma" w:cs="Tahoma"/>
          <w:b/>
          <w:color w:val="FF0000"/>
          <w:sz w:val="20"/>
          <w:szCs w:val="20"/>
          <w:lang w:eastAsia="it-IT"/>
        </w:rPr>
        <w:t>sintetico per progetto</w:t>
      </w:r>
      <w:r w:rsidR="009C32C7" w:rsidRPr="001972CA">
        <w:rPr>
          <w:rFonts w:ascii="Tahoma" w:eastAsia="Times New Roman" w:hAnsi="Tahoma" w:cs="Tahoma"/>
          <w:b/>
          <w:color w:val="FF0000"/>
          <w:sz w:val="20"/>
          <w:szCs w:val="20"/>
          <w:lang w:eastAsia="it-IT"/>
        </w:rPr>
        <w:t xml:space="preserve"> </w:t>
      </w:r>
      <w:r w:rsidR="009C32C7" w:rsidRPr="009C32C7">
        <w:rPr>
          <w:rFonts w:ascii="Tahoma" w:eastAsia="Times New Roman" w:hAnsi="Tahoma" w:cs="Tahoma"/>
          <w:b/>
          <w:color w:val="FF0000"/>
          <w:sz w:val="20"/>
          <w:szCs w:val="20"/>
          <w:lang w:eastAsia="it-IT"/>
        </w:rPr>
        <w:t>COAN</w:t>
      </w:r>
      <w:r w:rsidR="009C32C7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9C32C7" w:rsidRPr="009C32C7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che vengono</w:t>
      </w:r>
      <w:r w:rsidR="009C32C7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, altresì, </w:t>
      </w:r>
      <w:r w:rsidR="009C32C7" w:rsidRPr="009C32C7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sintetizzati di seg</w:t>
      </w:r>
      <w:r w:rsidR="009C32C7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u</w:t>
      </w:r>
      <w:r w:rsidR="009C32C7" w:rsidRPr="009C32C7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ito</w:t>
      </w:r>
      <w:r w:rsidR="009C32C7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:</w:t>
      </w:r>
    </w:p>
    <w:p w:rsidR="00B16F45" w:rsidRDefault="00B16F45" w:rsidP="00F36D58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B16F45" w:rsidRPr="000D0DA7" w:rsidRDefault="008D618F" w:rsidP="000D0DA7">
      <w:pPr>
        <w:pStyle w:val="Paragrafoelenco"/>
        <w:numPr>
          <w:ilvl w:val="0"/>
          <w:numId w:val="4"/>
        </w:numPr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Progetto/Convenzione/A</w:t>
      </w:r>
      <w:r w:rsidR="00B16F4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ccordo:</w:t>
      </w:r>
      <w:r w:rsidR="002C5764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</w:p>
    <w:tbl>
      <w:tblPr>
        <w:tblW w:w="63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6"/>
        <w:gridCol w:w="160"/>
        <w:gridCol w:w="2553"/>
      </w:tblGrid>
      <w:tr w:rsidR="002C5764" w:rsidTr="00801324">
        <w:trPr>
          <w:trHeight w:val="300"/>
        </w:trPr>
        <w:tc>
          <w:tcPr>
            <w:tcW w:w="366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5764" w:rsidRDefault="002C5764" w:rsidP="002C5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5764" w:rsidRDefault="002C5764" w:rsidP="002C5764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5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5764" w:rsidRDefault="002C5764" w:rsidP="002C5764"/>
        </w:tc>
      </w:tr>
      <w:tr w:rsidR="002C5764" w:rsidTr="00E87287">
        <w:trPr>
          <w:trHeight w:val="810"/>
        </w:trPr>
        <w:tc>
          <w:tcPr>
            <w:tcW w:w="366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5764" w:rsidRDefault="002C5764" w:rsidP="002C5764">
            <w:pPr>
              <w:spacing w:line="276" w:lineRule="auto"/>
              <w:jc w:val="right"/>
              <w:rPr>
                <w:rFonts w:cs="Calibri"/>
                <w:color w:val="000000"/>
              </w:rPr>
            </w:pPr>
            <w:r>
              <w:rPr>
                <w:lang w:eastAsia="it-IT"/>
              </w:rPr>
              <w:t>Consistenza attuale del progetto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5764" w:rsidRDefault="002C5764" w:rsidP="002C5764">
            <w:pPr>
              <w:jc w:val="right"/>
            </w:pP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5764" w:rsidRDefault="002C5764" w:rsidP="00801324">
            <w:pPr>
              <w:jc w:val="right"/>
            </w:pPr>
          </w:p>
        </w:tc>
      </w:tr>
      <w:tr w:rsidR="000D0DA7" w:rsidTr="00801324">
        <w:trPr>
          <w:trHeight w:val="300"/>
        </w:trPr>
        <w:tc>
          <w:tcPr>
            <w:tcW w:w="366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0DA7" w:rsidRDefault="002C5764" w:rsidP="002C5764">
            <w:pPr>
              <w:spacing w:line="276" w:lineRule="auto"/>
              <w:jc w:val="right"/>
              <w:rPr>
                <w:lang w:eastAsia="it-IT"/>
              </w:rPr>
            </w:pPr>
            <w:r w:rsidRPr="002C5764">
              <w:rPr>
                <w:lang w:eastAsia="it-IT"/>
              </w:rPr>
              <w:t>-</w:t>
            </w:r>
            <w:r w:rsidR="000D0DA7" w:rsidRPr="002C5764">
              <w:rPr>
                <w:lang w:eastAsia="it-IT"/>
              </w:rPr>
              <w:t xml:space="preserve"> </w:t>
            </w:r>
            <w:r w:rsidRPr="002C5764">
              <w:rPr>
                <w:lang w:eastAsia="it-IT"/>
              </w:rPr>
              <w:t xml:space="preserve">Totale scritture COAN </w:t>
            </w:r>
            <w:proofErr w:type="spellStart"/>
            <w:r w:rsidRPr="002C5764">
              <w:rPr>
                <w:lang w:eastAsia="it-IT"/>
              </w:rPr>
              <w:t>autorizzatorie</w:t>
            </w:r>
            <w:proofErr w:type="spellEnd"/>
          </w:p>
          <w:p w:rsidR="00801324" w:rsidRPr="002C5764" w:rsidRDefault="00801324" w:rsidP="002C5764">
            <w:pPr>
              <w:spacing w:line="276" w:lineRule="auto"/>
              <w:jc w:val="right"/>
            </w:pPr>
            <w:r>
              <w:rPr>
                <w:lang w:eastAsia="it-IT"/>
              </w:rPr>
              <w:t>(include scrittura o vincolo a copertura contratto)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0DA7" w:rsidRPr="002C5764" w:rsidRDefault="000D0DA7" w:rsidP="000D0DA7">
            <w:pPr>
              <w:jc w:val="right"/>
            </w:pPr>
          </w:p>
        </w:tc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0DA7" w:rsidRPr="002C5764" w:rsidRDefault="000D0DA7" w:rsidP="00E87287">
            <w:pPr>
              <w:spacing w:line="276" w:lineRule="auto"/>
              <w:jc w:val="right"/>
              <w:rPr>
                <w:rFonts w:cs="Calibri"/>
              </w:rPr>
            </w:pPr>
          </w:p>
        </w:tc>
      </w:tr>
      <w:tr w:rsidR="000D0DA7" w:rsidTr="00801324">
        <w:trPr>
          <w:trHeight w:val="496"/>
        </w:trPr>
        <w:tc>
          <w:tcPr>
            <w:tcW w:w="366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0DA7" w:rsidRDefault="000D0DA7" w:rsidP="000D0DA7">
            <w:pPr>
              <w:spacing w:line="276" w:lineRule="auto"/>
              <w:jc w:val="right"/>
            </w:pPr>
            <w:r>
              <w:rPr>
                <w:b/>
                <w:bCs/>
                <w:lang w:eastAsia="it-IT"/>
              </w:rPr>
              <w:t>= consistenza residua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0DA7" w:rsidRDefault="000D0DA7" w:rsidP="000D0DA7">
            <w:pPr>
              <w:jc w:val="right"/>
            </w:pPr>
          </w:p>
        </w:tc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0DA7" w:rsidRDefault="000D0DA7" w:rsidP="00801324">
            <w:pPr>
              <w:spacing w:line="276" w:lineRule="auto"/>
              <w:jc w:val="right"/>
              <w:rPr>
                <w:rFonts w:cs="Calibri"/>
                <w:color w:val="000000"/>
              </w:rPr>
            </w:pPr>
            <w:bookmarkStart w:id="0" w:name="_GoBack"/>
            <w:bookmarkEnd w:id="0"/>
          </w:p>
        </w:tc>
      </w:tr>
    </w:tbl>
    <w:p w:rsidR="001972CA" w:rsidRDefault="001972CA" w:rsidP="00F36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  <w:b/>
          <w:i/>
          <w:color w:val="FF0000"/>
          <w:sz w:val="16"/>
          <w:szCs w:val="16"/>
        </w:rPr>
      </w:pPr>
    </w:p>
    <w:p w:rsidR="008D618F" w:rsidRDefault="008D618F" w:rsidP="008D6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  <w:b/>
          <w:i/>
          <w:color w:val="FF0000"/>
          <w:sz w:val="16"/>
          <w:szCs w:val="16"/>
        </w:rPr>
      </w:pPr>
    </w:p>
    <w:p w:rsidR="008D618F" w:rsidRPr="008D618F" w:rsidRDefault="008D618F" w:rsidP="00F36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  <w:color w:val="FF0000"/>
          <w:sz w:val="16"/>
          <w:szCs w:val="16"/>
        </w:rPr>
      </w:pPr>
    </w:p>
    <w:sectPr w:rsidR="008D618F" w:rsidRPr="008D61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FE8"/>
    <w:multiLevelType w:val="hybridMultilevel"/>
    <w:tmpl w:val="6374C3E2"/>
    <w:lvl w:ilvl="0" w:tplc="32B48DF4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E74CB6"/>
    <w:multiLevelType w:val="hybridMultilevel"/>
    <w:tmpl w:val="6A54A9DA"/>
    <w:lvl w:ilvl="0" w:tplc="B6B2683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7E1C2B"/>
    <w:multiLevelType w:val="hybridMultilevel"/>
    <w:tmpl w:val="6316D056"/>
    <w:lvl w:ilvl="0" w:tplc="6DCA7BC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675BF"/>
    <w:multiLevelType w:val="hybridMultilevel"/>
    <w:tmpl w:val="A2EE2B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87"/>
    <w:rsid w:val="00045BC2"/>
    <w:rsid w:val="00076709"/>
    <w:rsid w:val="000A4870"/>
    <w:rsid w:val="000D0DA7"/>
    <w:rsid w:val="000F0956"/>
    <w:rsid w:val="00110CF2"/>
    <w:rsid w:val="00154CEF"/>
    <w:rsid w:val="00177800"/>
    <w:rsid w:val="001972CA"/>
    <w:rsid w:val="001A1A9C"/>
    <w:rsid w:val="001E306C"/>
    <w:rsid w:val="002166C5"/>
    <w:rsid w:val="00217A46"/>
    <w:rsid w:val="002C5764"/>
    <w:rsid w:val="00323C70"/>
    <w:rsid w:val="00326822"/>
    <w:rsid w:val="00342847"/>
    <w:rsid w:val="00374C8E"/>
    <w:rsid w:val="004701FF"/>
    <w:rsid w:val="00546D48"/>
    <w:rsid w:val="00565C6B"/>
    <w:rsid w:val="005C4E5B"/>
    <w:rsid w:val="00656465"/>
    <w:rsid w:val="00660E87"/>
    <w:rsid w:val="00667A90"/>
    <w:rsid w:val="006B7A9C"/>
    <w:rsid w:val="00772558"/>
    <w:rsid w:val="007A1E68"/>
    <w:rsid w:val="00801324"/>
    <w:rsid w:val="00873426"/>
    <w:rsid w:val="0089567D"/>
    <w:rsid w:val="008A407E"/>
    <w:rsid w:val="008D618F"/>
    <w:rsid w:val="00910E37"/>
    <w:rsid w:val="00942B94"/>
    <w:rsid w:val="009A1541"/>
    <w:rsid w:val="009C32C7"/>
    <w:rsid w:val="009C40EB"/>
    <w:rsid w:val="00A36708"/>
    <w:rsid w:val="00A85EE6"/>
    <w:rsid w:val="00B16F45"/>
    <w:rsid w:val="00C709AA"/>
    <w:rsid w:val="00D57B7C"/>
    <w:rsid w:val="00E6222D"/>
    <w:rsid w:val="00E87287"/>
    <w:rsid w:val="00F36D58"/>
    <w:rsid w:val="00F622B5"/>
    <w:rsid w:val="00F707DD"/>
    <w:rsid w:val="00F8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1B32"/>
  <w15:docId w15:val="{372DFFD0-887D-4898-9198-CC341D14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0E87"/>
    <w:pPr>
      <w:spacing w:after="0" w:line="240" w:lineRule="auto"/>
    </w:pPr>
    <w:rPr>
      <w:rFonts w:ascii="Calibri" w:eastAsiaTheme="minorHAns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60E8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60E87"/>
    <w:rPr>
      <w:i/>
      <w:iCs/>
    </w:rPr>
  </w:style>
  <w:style w:type="character" w:styleId="Enfasigrassetto">
    <w:name w:val="Strong"/>
    <w:basedOn w:val="Carpredefinitoparagrafo"/>
    <w:uiPriority w:val="22"/>
    <w:qFormat/>
    <w:rsid w:val="00660E87"/>
    <w:rPr>
      <w:b/>
      <w:bCs/>
    </w:rPr>
  </w:style>
  <w:style w:type="table" w:styleId="Grigliatabella">
    <w:name w:val="Table Grid"/>
    <w:basedOn w:val="Tabellanormale"/>
    <w:uiPriority w:val="59"/>
    <w:rsid w:val="00F36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16F4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32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324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Area Servizi ICT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Fabrizio Enrico De Grandi</cp:lastModifiedBy>
  <cp:revision>2</cp:revision>
  <cp:lastPrinted>2019-09-24T09:59:00Z</cp:lastPrinted>
  <dcterms:created xsi:type="dcterms:W3CDTF">2019-10-10T12:52:00Z</dcterms:created>
  <dcterms:modified xsi:type="dcterms:W3CDTF">2019-10-10T12:52:00Z</dcterms:modified>
</cp:coreProperties>
</file>